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31813253"/>
        <w:docPartObj>
          <w:docPartGallery w:val="Cover Pages"/>
          <w:docPartUnique/>
        </w:docPartObj>
      </w:sdtPr>
      <w:sdtEndPr>
        <w:rPr>
          <w:rFonts w:ascii="Arial" w:hAnsi="Arial" w:cs="Arial"/>
          <w:sz w:val="20"/>
          <w:szCs w:val="20"/>
        </w:rPr>
      </w:sdtEndPr>
      <w:sdtContent>
        <w:p w:rsidR="00442DCE" w:rsidRDefault="00442DCE">
          <w:r>
            <w:rPr>
              <w:noProof/>
              <w:lang w:eastAsia="es-CR"/>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2324108"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lang w:eastAsia="es-CR"/>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27D" w:rsidRPr="0050218C" w:rsidRDefault="0050218C">
                                <w:pPr>
                                  <w:pStyle w:val="Sinespaciado"/>
                                  <w:jc w:val="right"/>
                                  <w:rPr>
                                    <w:b/>
                                    <w:i/>
                                    <w:sz w:val="32"/>
                                    <w:szCs w:val="32"/>
                                    <w:lang w:val="es-ES"/>
                                  </w:rPr>
                                </w:pPr>
                                <w:bookmarkStart w:id="0" w:name="_GoBack"/>
                                <w:r w:rsidRPr="0050218C">
                                  <w:rPr>
                                    <w:b/>
                                    <w:i/>
                                    <w:sz w:val="32"/>
                                    <w:szCs w:val="32"/>
                                    <w:lang w:val="es-ES"/>
                                  </w:rPr>
                                  <w:t>Aprobado por la Dirección Ejecutiva el 30 de agosto 2021</w:t>
                                </w:r>
                                <w:bookmarkEnd w:id="0"/>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p w:rsidR="00D6427D" w:rsidRPr="0050218C" w:rsidRDefault="0050218C">
                          <w:pPr>
                            <w:pStyle w:val="Sinespaciado"/>
                            <w:jc w:val="right"/>
                            <w:rPr>
                              <w:b/>
                              <w:i/>
                              <w:sz w:val="32"/>
                              <w:szCs w:val="32"/>
                              <w:lang w:val="es-ES"/>
                            </w:rPr>
                          </w:pPr>
                          <w:bookmarkStart w:id="1" w:name="_GoBack"/>
                          <w:r w:rsidRPr="0050218C">
                            <w:rPr>
                              <w:b/>
                              <w:i/>
                              <w:sz w:val="32"/>
                              <w:szCs w:val="32"/>
                              <w:lang w:val="es-ES"/>
                            </w:rPr>
                            <w:t>Aprobado por la Dirección Ejecutiva el 30 de agosto 2021</w:t>
                          </w:r>
                          <w:bookmarkEnd w:id="1"/>
                        </w:p>
                      </w:txbxContent>
                    </v:textbox>
                    <w10:wrap type="square" anchorx="page" anchory="page"/>
                  </v:shape>
                </w:pict>
              </mc:Fallback>
            </mc:AlternateContent>
          </w:r>
          <w:r>
            <w:rPr>
              <w:noProof/>
              <w:lang w:eastAsia="es-CR"/>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27D" w:rsidRDefault="00D6427D">
                                <w:pPr>
                                  <w:pStyle w:val="Sinespaciado"/>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rsidR="00D6427D" w:rsidRDefault="00D6427D">
                          <w:pPr>
                            <w:pStyle w:val="Sinespaciado"/>
                            <w:jc w:val="right"/>
                            <w:rPr>
                              <w:color w:val="595959" w:themeColor="text1" w:themeTint="A6"/>
                              <w:sz w:val="20"/>
                              <w:szCs w:val="20"/>
                            </w:rPr>
                          </w:pPr>
                        </w:p>
                      </w:txbxContent>
                    </v:textbox>
                    <w10:wrap type="square" anchorx="page" anchory="page"/>
                  </v:shape>
                </w:pict>
              </mc:Fallback>
            </mc:AlternateContent>
          </w:r>
        </w:p>
        <w:p w:rsidR="00442DCE" w:rsidRDefault="0039522B">
          <w:pPr>
            <w:rPr>
              <w:rFonts w:ascii="Arial" w:hAnsi="Arial" w:cs="Arial"/>
              <w:sz w:val="20"/>
              <w:szCs w:val="20"/>
            </w:rPr>
          </w:pPr>
          <w:r>
            <w:rPr>
              <w:rFonts w:ascii="Arial" w:hAnsi="Arial" w:cs="Arial"/>
              <w:noProof/>
              <w:sz w:val="20"/>
              <w:szCs w:val="20"/>
              <w:lang w:eastAsia="es-CR"/>
            </w:rPr>
            <w:drawing>
              <wp:anchor distT="0" distB="0" distL="114300" distR="114300" simplePos="0" relativeHeight="251665408" behindDoc="0" locked="0" layoutInCell="1" allowOverlap="1">
                <wp:simplePos x="0" y="0"/>
                <wp:positionH relativeFrom="column">
                  <wp:posOffset>3220085</wp:posOffset>
                </wp:positionH>
                <wp:positionV relativeFrom="paragraph">
                  <wp:posOffset>3986530</wp:posOffset>
                </wp:positionV>
                <wp:extent cx="2574290" cy="27717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S_JPG 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4290" cy="2771775"/>
                        </a:xfrm>
                        <a:prstGeom prst="rect">
                          <a:avLst/>
                        </a:prstGeom>
                      </pic:spPr>
                    </pic:pic>
                  </a:graphicData>
                </a:graphic>
                <wp14:sizeRelH relativeFrom="page">
                  <wp14:pctWidth>0</wp14:pctWidth>
                </wp14:sizeRelH>
                <wp14:sizeRelV relativeFrom="page">
                  <wp14:pctHeight>0</wp14:pctHeight>
                </wp14:sizeRelV>
              </wp:anchor>
            </w:drawing>
          </w:r>
          <w:r w:rsidR="009C1AFF" w:rsidRPr="009C1AFF">
            <w:rPr>
              <w:rFonts w:ascii="Arial" w:hAnsi="Arial" w:cs="Arial"/>
              <w:noProof/>
              <w:sz w:val="20"/>
              <w:szCs w:val="20"/>
              <w:lang w:eastAsia="es-CR"/>
            </w:rPr>
            <mc:AlternateContent>
              <mc:Choice Requires="wps">
                <w:drawing>
                  <wp:anchor distT="45720" distB="45720" distL="114300" distR="114300" simplePos="0" relativeHeight="251664384" behindDoc="0" locked="0" layoutInCell="1" allowOverlap="1">
                    <wp:simplePos x="0" y="0"/>
                    <wp:positionH relativeFrom="column">
                      <wp:posOffset>701040</wp:posOffset>
                    </wp:positionH>
                    <wp:positionV relativeFrom="paragraph">
                      <wp:posOffset>795655</wp:posOffset>
                    </wp:positionV>
                    <wp:extent cx="4991100" cy="140462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04620"/>
                            </a:xfrm>
                            <a:prstGeom prst="rect">
                              <a:avLst/>
                            </a:prstGeom>
                            <a:solidFill>
                              <a:srgbClr val="FFFFFF"/>
                            </a:solidFill>
                            <a:ln w="9525">
                              <a:noFill/>
                              <a:miter lim="800000"/>
                              <a:headEnd/>
                              <a:tailEnd/>
                            </a:ln>
                          </wps:spPr>
                          <wps:txbx>
                            <w:txbxContent>
                              <w:p w:rsidR="009C1AFF" w:rsidRPr="009C1AFF" w:rsidRDefault="009C1AFF">
                                <w:pPr>
                                  <w:rPr>
                                    <w:rFonts w:ascii="Arial" w:hAnsi="Arial" w:cs="Arial"/>
                                    <w:b/>
                                    <w:sz w:val="44"/>
                                    <w:szCs w:val="44"/>
                                  </w:rPr>
                                </w:pPr>
                                <w:r w:rsidRPr="009C1AFF">
                                  <w:rPr>
                                    <w:rFonts w:ascii="Arial" w:hAnsi="Arial" w:cs="Arial"/>
                                    <w:b/>
                                    <w:sz w:val="44"/>
                                    <w:szCs w:val="44"/>
                                  </w:rPr>
                                  <w:t>O</w:t>
                                </w:r>
                                <w:r w:rsidR="0039522B">
                                  <w:rPr>
                                    <w:rFonts w:ascii="Arial" w:hAnsi="Arial" w:cs="Arial"/>
                                    <w:b/>
                                    <w:sz w:val="44"/>
                                    <w:szCs w:val="44"/>
                                  </w:rPr>
                                  <w:t>FICINA NACIONAL DE SEMILLAS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margin-left:55.2pt;margin-top:62.65pt;width:39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" stroked="f">
                    <v:textbox style="mso-fit-shape-to-text:t">
                      <w:txbxContent>
                        <w:p w:rsidR="009C1AFF" w:rsidRPr="009C1AFF" w:rsidRDefault="009C1AFF">
                          <w:pPr>
                            <w:rPr>
                              <w:rFonts w:ascii="Arial" w:hAnsi="Arial" w:cs="Arial"/>
                              <w:b/>
                              <w:sz w:val="44"/>
                              <w:szCs w:val="44"/>
                            </w:rPr>
                          </w:pPr>
                          <w:r w:rsidRPr="009C1AFF">
                            <w:rPr>
                              <w:rFonts w:ascii="Arial" w:hAnsi="Arial" w:cs="Arial"/>
                              <w:b/>
                              <w:sz w:val="44"/>
                              <w:szCs w:val="44"/>
                            </w:rPr>
                            <w:t>O</w:t>
                          </w:r>
                          <w:r w:rsidR="0039522B">
                            <w:rPr>
                              <w:rFonts w:ascii="Arial" w:hAnsi="Arial" w:cs="Arial"/>
                              <w:b/>
                              <w:sz w:val="44"/>
                              <w:szCs w:val="44"/>
                            </w:rPr>
                            <w:t>FICINA NACIONAL DE SEMILLAS</w:t>
                          </w:r>
                        </w:p>
                      </w:txbxContent>
                    </v:textbox>
                    <w10:wrap type="square"/>
                  </v:shape>
                </w:pict>
              </mc:Fallback>
            </mc:AlternateContent>
          </w:r>
          <w:r w:rsidR="00442DCE">
            <w:rPr>
              <w:noProof/>
              <w:lang w:eastAsia="es-CR"/>
            </w:rPr>
            <mc:AlternateContent>
              <mc:Choice Requires="wps">
                <w:drawing>
                  <wp:anchor distT="0" distB="0" distL="114300" distR="114300" simplePos="0" relativeHeight="251659264" behindDoc="0" locked="0" layoutInCell="1" allowOverlap="1">
                    <wp:simplePos x="0" y="0"/>
                    <wp:positionH relativeFrom="page">
                      <wp:posOffset>314960</wp:posOffset>
                    </wp:positionH>
                    <wp:positionV relativeFrom="page">
                      <wp:posOffset>1442085</wp:posOffset>
                    </wp:positionV>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27D" w:rsidRDefault="0050218C" w:rsidP="00442DCE">
                                <w:pPr>
                                  <w:jc w:val="center"/>
                                  <w:rPr>
                                    <w:color w:val="5B9BD5" w:themeColor="accent1"/>
                                    <w:sz w:val="64"/>
                                    <w:szCs w:val="64"/>
                                  </w:rPr>
                                </w:pPr>
                                <w:sdt>
                                  <w:sdtPr>
                                    <w:rPr>
                                      <w:rFonts w:ascii="Arial" w:hAnsi="Arial" w:cs="Arial"/>
                                      <w:b/>
                                      <w:bCs/>
                                      <w:sz w:val="44"/>
                                      <w:szCs w:val="4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D6427D" w:rsidRPr="00442DCE">
                                      <w:rPr>
                                        <w:rFonts w:ascii="Arial" w:hAnsi="Arial" w:cs="Arial"/>
                                        <w:b/>
                                        <w:bCs/>
                                        <w:sz w:val="44"/>
                                        <w:szCs w:val="44"/>
                                      </w:rPr>
                                      <w:t>PLAN DE CONTINUIDAD DE SERVICIOS</w:t>
                                    </w:r>
                                    <w:r w:rsidR="00D6427D">
                                      <w:rPr>
                                        <w:rFonts w:ascii="Arial" w:hAnsi="Arial" w:cs="Arial"/>
                                        <w:b/>
                                        <w:bCs/>
                                        <w:sz w:val="44"/>
                                        <w:szCs w:val="44"/>
                                      </w:rPr>
                                      <w:br/>
                                    </w:r>
                                    <w:r w:rsidR="00D6427D" w:rsidRPr="00442DCE">
                                      <w:rPr>
                                        <w:rFonts w:ascii="Arial" w:hAnsi="Arial" w:cs="Arial"/>
                                        <w:b/>
                                        <w:bCs/>
                                        <w:sz w:val="44"/>
                                        <w:szCs w:val="44"/>
                                      </w:rPr>
                                      <w:t>DE TECNOLOGÍA DE INFORMACIÓN</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D6427D" w:rsidRDefault="00D6427D">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9" type="#_x0000_t202" style="position:absolute;margin-left:24.8pt;margin-top:113.5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" filled="f" stroked="f" strokeweight=".5pt">
                    <v:textbox inset="126pt,0,54pt,0">
                      <w:txbxContent>
                        <w:p w:rsidR="00D6427D" w:rsidRDefault="00D6427D" w:rsidP="00442DCE">
                          <w:pPr>
                            <w:jc w:val="center"/>
                            <w:rPr>
                              <w:color w:val="5B9BD5" w:themeColor="accent1"/>
                              <w:sz w:val="64"/>
                              <w:szCs w:val="64"/>
                            </w:rPr>
                          </w:pPr>
                          <w:sdt>
                            <w:sdtPr>
                              <w:rPr>
                                <w:rFonts w:ascii="Arial" w:hAnsi="Arial" w:cs="Arial"/>
                                <w:b/>
                                <w:bCs/>
                                <w:sz w:val="44"/>
                                <w:szCs w:val="4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442DCE">
                                <w:rPr>
                                  <w:rFonts w:ascii="Arial" w:hAnsi="Arial" w:cs="Arial"/>
                                  <w:b/>
                                  <w:bCs/>
                                  <w:sz w:val="44"/>
                                  <w:szCs w:val="44"/>
                                </w:rPr>
                                <w:t>PLAN DE CONTINUIDAD DE SERVICIOS</w:t>
                              </w:r>
                              <w:r>
                                <w:rPr>
                                  <w:rFonts w:ascii="Arial" w:hAnsi="Arial" w:cs="Arial"/>
                                  <w:b/>
                                  <w:bCs/>
                                  <w:sz w:val="44"/>
                                  <w:szCs w:val="44"/>
                                </w:rPr>
                                <w:br/>
                              </w:r>
                              <w:r w:rsidRPr="00442DCE">
                                <w:rPr>
                                  <w:rFonts w:ascii="Arial" w:hAnsi="Arial" w:cs="Arial"/>
                                  <w:b/>
                                  <w:bCs/>
                                  <w:sz w:val="44"/>
                                  <w:szCs w:val="44"/>
                                </w:rPr>
                                <w:t>DE TECNOLOGÍA DE INFORMACIÓN</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D6427D" w:rsidRDefault="00D6427D">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442DCE">
            <w:rPr>
              <w:rFonts w:ascii="Arial" w:hAnsi="Arial" w:cs="Arial"/>
              <w:sz w:val="20"/>
              <w:szCs w:val="20"/>
            </w:rPr>
            <w:br w:type="page"/>
          </w:r>
        </w:p>
      </w:sdtContent>
    </w:sdt>
    <w:sdt>
      <w:sdtPr>
        <w:rPr>
          <w:rFonts w:asciiTheme="minorHAnsi" w:eastAsiaTheme="minorHAnsi" w:hAnsiTheme="minorHAnsi" w:cstheme="minorBidi"/>
          <w:color w:val="auto"/>
          <w:sz w:val="22"/>
          <w:szCs w:val="22"/>
          <w:lang w:val="es-ES" w:eastAsia="en-US"/>
        </w:rPr>
        <w:id w:val="900337531"/>
        <w:docPartObj>
          <w:docPartGallery w:val="Table of Contents"/>
          <w:docPartUnique/>
        </w:docPartObj>
      </w:sdtPr>
      <w:sdtEndPr>
        <w:rPr>
          <w:b/>
          <w:bCs/>
        </w:rPr>
      </w:sdtEndPr>
      <w:sdtContent>
        <w:p w:rsidR="00E3776F" w:rsidRDefault="00E3776F">
          <w:pPr>
            <w:pStyle w:val="TtulodeTDC"/>
          </w:pPr>
        </w:p>
        <w:p w:rsidR="00D6427D" w:rsidRDefault="00D6427D">
          <w:pPr>
            <w:pStyle w:val="TDC1"/>
            <w:tabs>
              <w:tab w:val="right" w:leader="dot" w:pos="8828"/>
            </w:tabs>
            <w:rPr>
              <w:b/>
              <w:bCs/>
              <w:lang w:val="es-ES"/>
            </w:rPr>
          </w:pPr>
        </w:p>
        <w:p w:rsidR="00D6427D" w:rsidRDefault="00D6427D">
          <w:pPr>
            <w:pStyle w:val="TDC1"/>
            <w:tabs>
              <w:tab w:val="right" w:leader="dot" w:pos="8828"/>
            </w:tabs>
            <w:rPr>
              <w:b/>
              <w:bCs/>
              <w:lang w:val="es-ES"/>
            </w:rPr>
          </w:pPr>
        </w:p>
        <w:p w:rsidR="00D6427D" w:rsidRDefault="00D6427D" w:rsidP="00D6427D">
          <w:pPr>
            <w:pStyle w:val="Ttulo1"/>
            <w:rPr>
              <w:lang w:val="es-ES"/>
            </w:rPr>
          </w:pPr>
          <w:bookmarkStart w:id="2" w:name="_Toc80714354"/>
          <w:r>
            <w:rPr>
              <w:lang w:val="es-ES"/>
            </w:rPr>
            <w:t>CONTENIDO</w:t>
          </w:r>
          <w:bookmarkEnd w:id="2"/>
        </w:p>
        <w:p w:rsidR="00D6427D" w:rsidRPr="00D6427D" w:rsidRDefault="00D6427D" w:rsidP="00D6427D">
          <w:pPr>
            <w:rPr>
              <w:lang w:val="es-ES"/>
            </w:rPr>
          </w:pPr>
        </w:p>
        <w:p w:rsidR="00D6427D" w:rsidRDefault="00E3776F">
          <w:pPr>
            <w:pStyle w:val="TDC1"/>
            <w:tabs>
              <w:tab w:val="right" w:leader="dot" w:pos="8828"/>
            </w:tabs>
            <w:rPr>
              <w:rFonts w:eastAsiaTheme="minorEastAsia"/>
              <w:noProof/>
              <w:lang w:eastAsia="es-CR"/>
            </w:rPr>
          </w:pPr>
          <w:r>
            <w:rPr>
              <w:b/>
              <w:bCs/>
              <w:lang w:val="es-ES"/>
            </w:rPr>
            <w:fldChar w:fldCharType="begin"/>
          </w:r>
          <w:r>
            <w:rPr>
              <w:b/>
              <w:bCs/>
              <w:lang w:val="es-ES"/>
            </w:rPr>
            <w:instrText xml:space="preserve"> TOC \o "1-3" \h \z \u </w:instrText>
          </w:r>
          <w:r>
            <w:rPr>
              <w:b/>
              <w:bCs/>
              <w:lang w:val="es-ES"/>
            </w:rPr>
            <w:fldChar w:fldCharType="separate"/>
          </w:r>
          <w:hyperlink w:anchor="_Toc80714354" w:history="1">
            <w:r w:rsidR="00D6427D" w:rsidRPr="00FA6C6E">
              <w:rPr>
                <w:rStyle w:val="Hipervnculo"/>
                <w:noProof/>
                <w:lang w:val="es-ES"/>
              </w:rPr>
              <w:t>CONTENIDO</w:t>
            </w:r>
            <w:r w:rsidR="00D6427D">
              <w:rPr>
                <w:noProof/>
                <w:webHidden/>
              </w:rPr>
              <w:tab/>
            </w:r>
            <w:r w:rsidR="00D6427D">
              <w:rPr>
                <w:noProof/>
                <w:webHidden/>
              </w:rPr>
              <w:fldChar w:fldCharType="begin"/>
            </w:r>
            <w:r w:rsidR="00D6427D">
              <w:rPr>
                <w:noProof/>
                <w:webHidden/>
              </w:rPr>
              <w:instrText xml:space="preserve"> PAGEREF _Toc80714354 \h </w:instrText>
            </w:r>
            <w:r w:rsidR="00D6427D">
              <w:rPr>
                <w:noProof/>
                <w:webHidden/>
              </w:rPr>
            </w:r>
            <w:r w:rsidR="00D6427D">
              <w:rPr>
                <w:noProof/>
                <w:webHidden/>
              </w:rPr>
              <w:fldChar w:fldCharType="separate"/>
            </w:r>
            <w:r w:rsidR="00D6427D">
              <w:rPr>
                <w:noProof/>
                <w:webHidden/>
              </w:rPr>
              <w:t>1</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55" w:history="1">
            <w:r w:rsidR="00D6427D" w:rsidRPr="00FA6C6E">
              <w:rPr>
                <w:rStyle w:val="Hipervnculo"/>
                <w:noProof/>
              </w:rPr>
              <w:t>PLAN DE CONTINGENCIA</w:t>
            </w:r>
            <w:r w:rsidR="00D6427D">
              <w:rPr>
                <w:noProof/>
                <w:webHidden/>
              </w:rPr>
              <w:tab/>
            </w:r>
            <w:r w:rsidR="00D6427D">
              <w:rPr>
                <w:noProof/>
                <w:webHidden/>
              </w:rPr>
              <w:fldChar w:fldCharType="begin"/>
            </w:r>
            <w:r w:rsidR="00D6427D">
              <w:rPr>
                <w:noProof/>
                <w:webHidden/>
              </w:rPr>
              <w:instrText xml:space="preserve"> PAGEREF _Toc80714355 \h </w:instrText>
            </w:r>
            <w:r w:rsidR="00D6427D">
              <w:rPr>
                <w:noProof/>
                <w:webHidden/>
              </w:rPr>
            </w:r>
            <w:r w:rsidR="00D6427D">
              <w:rPr>
                <w:noProof/>
                <w:webHidden/>
              </w:rPr>
              <w:fldChar w:fldCharType="separate"/>
            </w:r>
            <w:r w:rsidR="00D6427D">
              <w:rPr>
                <w:noProof/>
                <w:webHidden/>
              </w:rPr>
              <w:t>3</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56" w:history="1">
            <w:r w:rsidR="00D6427D" w:rsidRPr="00FA6C6E">
              <w:rPr>
                <w:rStyle w:val="Hipervnculo"/>
                <w:noProof/>
              </w:rPr>
              <w:t>INTRODUCCION</w:t>
            </w:r>
            <w:r w:rsidR="00D6427D">
              <w:rPr>
                <w:noProof/>
                <w:webHidden/>
              </w:rPr>
              <w:tab/>
            </w:r>
            <w:r w:rsidR="00D6427D">
              <w:rPr>
                <w:noProof/>
                <w:webHidden/>
              </w:rPr>
              <w:fldChar w:fldCharType="begin"/>
            </w:r>
            <w:r w:rsidR="00D6427D">
              <w:rPr>
                <w:noProof/>
                <w:webHidden/>
              </w:rPr>
              <w:instrText xml:space="preserve"> PAGEREF _Toc80714356 \h </w:instrText>
            </w:r>
            <w:r w:rsidR="00D6427D">
              <w:rPr>
                <w:noProof/>
                <w:webHidden/>
              </w:rPr>
            </w:r>
            <w:r w:rsidR="00D6427D">
              <w:rPr>
                <w:noProof/>
                <w:webHidden/>
              </w:rPr>
              <w:fldChar w:fldCharType="separate"/>
            </w:r>
            <w:r w:rsidR="00D6427D">
              <w:rPr>
                <w:noProof/>
                <w:webHidden/>
              </w:rPr>
              <w:t>4</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57" w:history="1">
            <w:r w:rsidR="00D6427D" w:rsidRPr="00FA6C6E">
              <w:rPr>
                <w:rStyle w:val="Hipervnculo"/>
                <w:noProof/>
              </w:rPr>
              <w:t>OBJETIVO PRINCIPAL</w:t>
            </w:r>
            <w:r w:rsidR="00D6427D">
              <w:rPr>
                <w:noProof/>
                <w:webHidden/>
              </w:rPr>
              <w:tab/>
            </w:r>
            <w:r w:rsidR="00D6427D">
              <w:rPr>
                <w:noProof/>
                <w:webHidden/>
              </w:rPr>
              <w:fldChar w:fldCharType="begin"/>
            </w:r>
            <w:r w:rsidR="00D6427D">
              <w:rPr>
                <w:noProof/>
                <w:webHidden/>
              </w:rPr>
              <w:instrText xml:space="preserve"> PAGEREF _Toc80714357 \h </w:instrText>
            </w:r>
            <w:r w:rsidR="00D6427D">
              <w:rPr>
                <w:noProof/>
                <w:webHidden/>
              </w:rPr>
            </w:r>
            <w:r w:rsidR="00D6427D">
              <w:rPr>
                <w:noProof/>
                <w:webHidden/>
              </w:rPr>
              <w:fldChar w:fldCharType="separate"/>
            </w:r>
            <w:r w:rsidR="00D6427D">
              <w:rPr>
                <w:noProof/>
                <w:webHidden/>
              </w:rPr>
              <w:t>5</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58" w:history="1">
            <w:r w:rsidR="00D6427D" w:rsidRPr="00FA6C6E">
              <w:rPr>
                <w:rStyle w:val="Hipervnculo"/>
                <w:noProof/>
              </w:rPr>
              <w:t>OBJETIVOS ESPECIFICOS</w:t>
            </w:r>
            <w:r w:rsidR="00D6427D">
              <w:rPr>
                <w:noProof/>
                <w:webHidden/>
              </w:rPr>
              <w:tab/>
            </w:r>
            <w:r w:rsidR="00D6427D">
              <w:rPr>
                <w:noProof/>
                <w:webHidden/>
              </w:rPr>
              <w:fldChar w:fldCharType="begin"/>
            </w:r>
            <w:r w:rsidR="00D6427D">
              <w:rPr>
                <w:noProof/>
                <w:webHidden/>
              </w:rPr>
              <w:instrText xml:space="preserve"> PAGEREF _Toc80714358 \h </w:instrText>
            </w:r>
            <w:r w:rsidR="00D6427D">
              <w:rPr>
                <w:noProof/>
                <w:webHidden/>
              </w:rPr>
            </w:r>
            <w:r w:rsidR="00D6427D">
              <w:rPr>
                <w:noProof/>
                <w:webHidden/>
              </w:rPr>
              <w:fldChar w:fldCharType="separate"/>
            </w:r>
            <w:r w:rsidR="00D6427D">
              <w:rPr>
                <w:noProof/>
                <w:webHidden/>
              </w:rPr>
              <w:t>5</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59" w:history="1">
            <w:r w:rsidR="00D6427D" w:rsidRPr="00FA6C6E">
              <w:rPr>
                <w:rStyle w:val="Hipervnculo"/>
                <w:noProof/>
              </w:rPr>
              <w:t>ALCANCE</w:t>
            </w:r>
            <w:r w:rsidR="00D6427D">
              <w:rPr>
                <w:noProof/>
                <w:webHidden/>
              </w:rPr>
              <w:tab/>
            </w:r>
            <w:r w:rsidR="00D6427D">
              <w:rPr>
                <w:noProof/>
                <w:webHidden/>
              </w:rPr>
              <w:fldChar w:fldCharType="begin"/>
            </w:r>
            <w:r w:rsidR="00D6427D">
              <w:rPr>
                <w:noProof/>
                <w:webHidden/>
              </w:rPr>
              <w:instrText xml:space="preserve"> PAGEREF _Toc80714359 \h </w:instrText>
            </w:r>
            <w:r w:rsidR="00D6427D">
              <w:rPr>
                <w:noProof/>
                <w:webHidden/>
              </w:rPr>
            </w:r>
            <w:r w:rsidR="00D6427D">
              <w:rPr>
                <w:noProof/>
                <w:webHidden/>
              </w:rPr>
              <w:fldChar w:fldCharType="separate"/>
            </w:r>
            <w:r w:rsidR="00D6427D">
              <w:rPr>
                <w:noProof/>
                <w:webHidden/>
              </w:rPr>
              <w:t>5</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60" w:history="1">
            <w:r w:rsidR="00D6427D" w:rsidRPr="00FA6C6E">
              <w:rPr>
                <w:rStyle w:val="Hipervnculo"/>
                <w:noProof/>
              </w:rPr>
              <w:t>DEFINICIONES</w:t>
            </w:r>
            <w:r w:rsidR="00D6427D">
              <w:rPr>
                <w:noProof/>
                <w:webHidden/>
              </w:rPr>
              <w:tab/>
            </w:r>
            <w:r w:rsidR="00D6427D">
              <w:rPr>
                <w:noProof/>
                <w:webHidden/>
              </w:rPr>
              <w:fldChar w:fldCharType="begin"/>
            </w:r>
            <w:r w:rsidR="00D6427D">
              <w:rPr>
                <w:noProof/>
                <w:webHidden/>
              </w:rPr>
              <w:instrText xml:space="preserve"> PAGEREF _Toc80714360 \h </w:instrText>
            </w:r>
            <w:r w:rsidR="00D6427D">
              <w:rPr>
                <w:noProof/>
                <w:webHidden/>
              </w:rPr>
            </w:r>
            <w:r w:rsidR="00D6427D">
              <w:rPr>
                <w:noProof/>
                <w:webHidden/>
              </w:rPr>
              <w:fldChar w:fldCharType="separate"/>
            </w:r>
            <w:r w:rsidR="00D6427D">
              <w:rPr>
                <w:noProof/>
                <w:webHidden/>
              </w:rPr>
              <w:t>5</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61" w:history="1">
            <w:r w:rsidR="00D6427D" w:rsidRPr="00FA6C6E">
              <w:rPr>
                <w:rStyle w:val="Hipervnculo"/>
                <w:noProof/>
              </w:rPr>
              <w:t>EQUIPOS DE TRABAJO</w:t>
            </w:r>
            <w:r w:rsidR="00D6427D">
              <w:rPr>
                <w:noProof/>
                <w:webHidden/>
              </w:rPr>
              <w:tab/>
            </w:r>
            <w:r w:rsidR="00D6427D">
              <w:rPr>
                <w:noProof/>
                <w:webHidden/>
              </w:rPr>
              <w:fldChar w:fldCharType="begin"/>
            </w:r>
            <w:r w:rsidR="00D6427D">
              <w:rPr>
                <w:noProof/>
                <w:webHidden/>
              </w:rPr>
              <w:instrText xml:space="preserve"> PAGEREF _Toc80714361 \h </w:instrText>
            </w:r>
            <w:r w:rsidR="00D6427D">
              <w:rPr>
                <w:noProof/>
                <w:webHidden/>
              </w:rPr>
            </w:r>
            <w:r w:rsidR="00D6427D">
              <w:rPr>
                <w:noProof/>
                <w:webHidden/>
              </w:rPr>
              <w:fldChar w:fldCharType="separate"/>
            </w:r>
            <w:r w:rsidR="00D6427D">
              <w:rPr>
                <w:noProof/>
                <w:webHidden/>
              </w:rPr>
              <w:t>6</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62" w:history="1">
            <w:r w:rsidR="00D6427D" w:rsidRPr="00FA6C6E">
              <w:rPr>
                <w:rStyle w:val="Hipervnculo"/>
                <w:noProof/>
              </w:rPr>
              <w:t>DATOS INFORMATIVOS</w:t>
            </w:r>
            <w:r w:rsidR="00D6427D">
              <w:rPr>
                <w:noProof/>
                <w:webHidden/>
              </w:rPr>
              <w:tab/>
            </w:r>
            <w:r w:rsidR="00D6427D">
              <w:rPr>
                <w:noProof/>
                <w:webHidden/>
              </w:rPr>
              <w:fldChar w:fldCharType="begin"/>
            </w:r>
            <w:r w:rsidR="00D6427D">
              <w:rPr>
                <w:noProof/>
                <w:webHidden/>
              </w:rPr>
              <w:instrText xml:space="preserve"> PAGEREF _Toc80714362 \h </w:instrText>
            </w:r>
            <w:r w:rsidR="00D6427D">
              <w:rPr>
                <w:noProof/>
                <w:webHidden/>
              </w:rPr>
            </w:r>
            <w:r w:rsidR="00D6427D">
              <w:rPr>
                <w:noProof/>
                <w:webHidden/>
              </w:rPr>
              <w:fldChar w:fldCharType="separate"/>
            </w:r>
            <w:r w:rsidR="00D6427D">
              <w:rPr>
                <w:noProof/>
                <w:webHidden/>
              </w:rPr>
              <w:t>7</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63" w:history="1">
            <w:r w:rsidR="00D6427D" w:rsidRPr="00FA6C6E">
              <w:rPr>
                <w:rStyle w:val="Hipervnculo"/>
                <w:noProof/>
              </w:rPr>
              <w:t>ANALISIS DE IMPACTO DE LOS PROCESOS</w:t>
            </w:r>
            <w:r w:rsidR="00D6427D">
              <w:rPr>
                <w:noProof/>
                <w:webHidden/>
              </w:rPr>
              <w:tab/>
            </w:r>
            <w:r w:rsidR="00D6427D">
              <w:rPr>
                <w:noProof/>
                <w:webHidden/>
              </w:rPr>
              <w:fldChar w:fldCharType="begin"/>
            </w:r>
            <w:r w:rsidR="00D6427D">
              <w:rPr>
                <w:noProof/>
                <w:webHidden/>
              </w:rPr>
              <w:instrText xml:space="preserve"> PAGEREF _Toc80714363 \h </w:instrText>
            </w:r>
            <w:r w:rsidR="00D6427D">
              <w:rPr>
                <w:noProof/>
                <w:webHidden/>
              </w:rPr>
            </w:r>
            <w:r w:rsidR="00D6427D">
              <w:rPr>
                <w:noProof/>
                <w:webHidden/>
              </w:rPr>
              <w:fldChar w:fldCharType="separate"/>
            </w:r>
            <w:r w:rsidR="00D6427D">
              <w:rPr>
                <w:noProof/>
                <w:webHidden/>
              </w:rPr>
              <w:t>9</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64" w:history="1">
            <w:r w:rsidR="00D6427D" w:rsidRPr="00FA6C6E">
              <w:rPr>
                <w:rStyle w:val="Hipervnculo"/>
                <w:noProof/>
              </w:rPr>
              <w:t>METODOLOGIA DE TRABAJO</w:t>
            </w:r>
            <w:r w:rsidR="00D6427D">
              <w:rPr>
                <w:noProof/>
                <w:webHidden/>
              </w:rPr>
              <w:tab/>
            </w:r>
            <w:r w:rsidR="00D6427D">
              <w:rPr>
                <w:noProof/>
                <w:webHidden/>
              </w:rPr>
              <w:fldChar w:fldCharType="begin"/>
            </w:r>
            <w:r w:rsidR="00D6427D">
              <w:rPr>
                <w:noProof/>
                <w:webHidden/>
              </w:rPr>
              <w:instrText xml:space="preserve"> PAGEREF _Toc80714364 \h </w:instrText>
            </w:r>
            <w:r w:rsidR="00D6427D">
              <w:rPr>
                <w:noProof/>
                <w:webHidden/>
              </w:rPr>
            </w:r>
            <w:r w:rsidR="00D6427D">
              <w:rPr>
                <w:noProof/>
                <w:webHidden/>
              </w:rPr>
              <w:fldChar w:fldCharType="separate"/>
            </w:r>
            <w:r w:rsidR="00D6427D">
              <w:rPr>
                <w:noProof/>
                <w:webHidden/>
              </w:rPr>
              <w:t>10</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65" w:history="1">
            <w:r w:rsidR="00D6427D" w:rsidRPr="00FA6C6E">
              <w:rPr>
                <w:rStyle w:val="Hipervnculo"/>
                <w:noProof/>
              </w:rPr>
              <w:t>DEFINICIONES DE TERMINOS</w:t>
            </w:r>
            <w:r w:rsidR="00D6427D">
              <w:rPr>
                <w:noProof/>
                <w:webHidden/>
              </w:rPr>
              <w:tab/>
            </w:r>
            <w:r w:rsidR="00D6427D">
              <w:rPr>
                <w:noProof/>
                <w:webHidden/>
              </w:rPr>
              <w:fldChar w:fldCharType="begin"/>
            </w:r>
            <w:r w:rsidR="00D6427D">
              <w:rPr>
                <w:noProof/>
                <w:webHidden/>
              </w:rPr>
              <w:instrText xml:space="preserve"> PAGEREF _Toc80714365 \h </w:instrText>
            </w:r>
            <w:r w:rsidR="00D6427D">
              <w:rPr>
                <w:noProof/>
                <w:webHidden/>
              </w:rPr>
            </w:r>
            <w:r w:rsidR="00D6427D">
              <w:rPr>
                <w:noProof/>
                <w:webHidden/>
              </w:rPr>
              <w:fldChar w:fldCharType="separate"/>
            </w:r>
            <w:r w:rsidR="00D6427D">
              <w:rPr>
                <w:noProof/>
                <w:webHidden/>
              </w:rPr>
              <w:t>10</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66" w:history="1">
            <w:r w:rsidR="00D6427D" w:rsidRPr="00FA6C6E">
              <w:rPr>
                <w:rStyle w:val="Hipervnculo"/>
                <w:noProof/>
              </w:rPr>
              <w:t>ANALISIS Y EVALUACION DE RIESGOS</w:t>
            </w:r>
            <w:r w:rsidR="00D6427D">
              <w:rPr>
                <w:noProof/>
                <w:webHidden/>
              </w:rPr>
              <w:tab/>
            </w:r>
            <w:r w:rsidR="00D6427D">
              <w:rPr>
                <w:noProof/>
                <w:webHidden/>
              </w:rPr>
              <w:fldChar w:fldCharType="begin"/>
            </w:r>
            <w:r w:rsidR="00D6427D">
              <w:rPr>
                <w:noProof/>
                <w:webHidden/>
              </w:rPr>
              <w:instrText xml:space="preserve"> PAGEREF _Toc80714366 \h </w:instrText>
            </w:r>
            <w:r w:rsidR="00D6427D">
              <w:rPr>
                <w:noProof/>
                <w:webHidden/>
              </w:rPr>
            </w:r>
            <w:r w:rsidR="00D6427D">
              <w:rPr>
                <w:noProof/>
                <w:webHidden/>
              </w:rPr>
              <w:fldChar w:fldCharType="separate"/>
            </w:r>
            <w:r w:rsidR="00D6427D">
              <w:rPr>
                <w:noProof/>
                <w:webHidden/>
              </w:rPr>
              <w:t>11</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67" w:history="1">
            <w:r w:rsidR="00D6427D" w:rsidRPr="00FA6C6E">
              <w:rPr>
                <w:rStyle w:val="Hipervnculo"/>
                <w:noProof/>
              </w:rPr>
              <w:t>ESCENARIOS CONSIDERADOS PARA EL PLAN DE CONTINGENCIA</w:t>
            </w:r>
            <w:r w:rsidR="00D6427D">
              <w:rPr>
                <w:noProof/>
                <w:webHidden/>
              </w:rPr>
              <w:tab/>
            </w:r>
            <w:r w:rsidR="00D6427D">
              <w:rPr>
                <w:noProof/>
                <w:webHidden/>
              </w:rPr>
              <w:fldChar w:fldCharType="begin"/>
            </w:r>
            <w:r w:rsidR="00D6427D">
              <w:rPr>
                <w:noProof/>
                <w:webHidden/>
              </w:rPr>
              <w:instrText xml:space="preserve"> PAGEREF _Toc80714367 \h </w:instrText>
            </w:r>
            <w:r w:rsidR="00D6427D">
              <w:rPr>
                <w:noProof/>
                <w:webHidden/>
              </w:rPr>
            </w:r>
            <w:r w:rsidR="00D6427D">
              <w:rPr>
                <w:noProof/>
                <w:webHidden/>
              </w:rPr>
              <w:fldChar w:fldCharType="separate"/>
            </w:r>
            <w:r w:rsidR="00D6427D">
              <w:rPr>
                <w:noProof/>
                <w:webHidden/>
              </w:rPr>
              <w:t>12</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68" w:history="1">
            <w:r w:rsidR="00D6427D" w:rsidRPr="00FA6C6E">
              <w:rPr>
                <w:rStyle w:val="Hipervnculo"/>
                <w:noProof/>
              </w:rPr>
              <w:t>PLANIFICACIÓN</w:t>
            </w:r>
            <w:r w:rsidR="00D6427D">
              <w:rPr>
                <w:noProof/>
                <w:webHidden/>
              </w:rPr>
              <w:tab/>
            </w:r>
            <w:r w:rsidR="00D6427D">
              <w:rPr>
                <w:noProof/>
                <w:webHidden/>
              </w:rPr>
              <w:fldChar w:fldCharType="begin"/>
            </w:r>
            <w:r w:rsidR="00D6427D">
              <w:rPr>
                <w:noProof/>
                <w:webHidden/>
              </w:rPr>
              <w:instrText xml:space="preserve"> PAGEREF _Toc80714368 \h </w:instrText>
            </w:r>
            <w:r w:rsidR="00D6427D">
              <w:rPr>
                <w:noProof/>
                <w:webHidden/>
              </w:rPr>
            </w:r>
            <w:r w:rsidR="00D6427D">
              <w:rPr>
                <w:noProof/>
                <w:webHidden/>
              </w:rPr>
              <w:fldChar w:fldCharType="separate"/>
            </w:r>
            <w:r w:rsidR="00D6427D">
              <w:rPr>
                <w:noProof/>
                <w:webHidden/>
              </w:rPr>
              <w:t>13</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69" w:history="1">
            <w:r w:rsidR="00D6427D" w:rsidRPr="00FA6C6E">
              <w:rPr>
                <w:rStyle w:val="Hipervnculo"/>
                <w:noProof/>
              </w:rPr>
              <w:t>DISEÑO DE ESTRATEGIA DE CONTINUIDAD DE LOS PROCESOS Y SERVICIOS QUE BRINDA LA OFICINA NACIONAL DE SEMILLAS</w:t>
            </w:r>
            <w:r w:rsidR="00D6427D">
              <w:rPr>
                <w:noProof/>
                <w:webHidden/>
              </w:rPr>
              <w:tab/>
            </w:r>
            <w:r w:rsidR="00D6427D">
              <w:rPr>
                <w:noProof/>
                <w:webHidden/>
              </w:rPr>
              <w:fldChar w:fldCharType="begin"/>
            </w:r>
            <w:r w:rsidR="00D6427D">
              <w:rPr>
                <w:noProof/>
                <w:webHidden/>
              </w:rPr>
              <w:instrText xml:space="preserve"> PAGEREF _Toc80714369 \h </w:instrText>
            </w:r>
            <w:r w:rsidR="00D6427D">
              <w:rPr>
                <w:noProof/>
                <w:webHidden/>
              </w:rPr>
            </w:r>
            <w:r w:rsidR="00D6427D">
              <w:rPr>
                <w:noProof/>
                <w:webHidden/>
              </w:rPr>
              <w:fldChar w:fldCharType="separate"/>
            </w:r>
            <w:r w:rsidR="00D6427D">
              <w:rPr>
                <w:noProof/>
                <w:webHidden/>
              </w:rPr>
              <w:t>13</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0" w:history="1">
            <w:r w:rsidR="00D6427D" w:rsidRPr="00FA6C6E">
              <w:rPr>
                <w:rStyle w:val="Hipervnculo"/>
                <w:noProof/>
              </w:rPr>
              <w:t>FALLA EN EQUIPO TERMINAL.</w:t>
            </w:r>
            <w:r w:rsidR="00D6427D">
              <w:rPr>
                <w:noProof/>
                <w:webHidden/>
              </w:rPr>
              <w:tab/>
            </w:r>
            <w:r w:rsidR="00D6427D">
              <w:rPr>
                <w:noProof/>
                <w:webHidden/>
              </w:rPr>
              <w:fldChar w:fldCharType="begin"/>
            </w:r>
            <w:r w:rsidR="00D6427D">
              <w:rPr>
                <w:noProof/>
                <w:webHidden/>
              </w:rPr>
              <w:instrText xml:space="preserve"> PAGEREF _Toc80714370 \h </w:instrText>
            </w:r>
            <w:r w:rsidR="00D6427D">
              <w:rPr>
                <w:noProof/>
                <w:webHidden/>
              </w:rPr>
            </w:r>
            <w:r w:rsidR="00D6427D">
              <w:rPr>
                <w:noProof/>
                <w:webHidden/>
              </w:rPr>
              <w:fldChar w:fldCharType="separate"/>
            </w:r>
            <w:r w:rsidR="00D6427D">
              <w:rPr>
                <w:noProof/>
                <w:webHidden/>
              </w:rPr>
              <w:t>14</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1" w:history="1">
            <w:r w:rsidR="00D6427D" w:rsidRPr="00FA6C6E">
              <w:rPr>
                <w:rStyle w:val="Hipervnculo"/>
                <w:noProof/>
              </w:rPr>
              <w:t>FALLA EN EL SERVIDOR PRINCIPAL (CRÍTICO).</w:t>
            </w:r>
            <w:r w:rsidR="00D6427D">
              <w:rPr>
                <w:noProof/>
                <w:webHidden/>
              </w:rPr>
              <w:tab/>
            </w:r>
            <w:r w:rsidR="00D6427D">
              <w:rPr>
                <w:noProof/>
                <w:webHidden/>
              </w:rPr>
              <w:fldChar w:fldCharType="begin"/>
            </w:r>
            <w:r w:rsidR="00D6427D">
              <w:rPr>
                <w:noProof/>
                <w:webHidden/>
              </w:rPr>
              <w:instrText xml:space="preserve"> PAGEREF _Toc80714371 \h </w:instrText>
            </w:r>
            <w:r w:rsidR="00D6427D">
              <w:rPr>
                <w:noProof/>
                <w:webHidden/>
              </w:rPr>
            </w:r>
            <w:r w:rsidR="00D6427D">
              <w:rPr>
                <w:noProof/>
                <w:webHidden/>
              </w:rPr>
              <w:fldChar w:fldCharType="separate"/>
            </w:r>
            <w:r w:rsidR="00D6427D">
              <w:rPr>
                <w:noProof/>
                <w:webHidden/>
              </w:rPr>
              <w:t>16</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2" w:history="1">
            <w:r w:rsidR="00D6427D" w:rsidRPr="00FA6C6E">
              <w:rPr>
                <w:rStyle w:val="Hipervnculo"/>
                <w:noProof/>
              </w:rPr>
              <w:t>INTERRUPCIÓN DEL SERVICIO DE INTERNET</w:t>
            </w:r>
            <w:r w:rsidR="00D6427D">
              <w:rPr>
                <w:noProof/>
                <w:webHidden/>
              </w:rPr>
              <w:tab/>
            </w:r>
            <w:r w:rsidR="00D6427D">
              <w:rPr>
                <w:noProof/>
                <w:webHidden/>
              </w:rPr>
              <w:fldChar w:fldCharType="begin"/>
            </w:r>
            <w:r w:rsidR="00D6427D">
              <w:rPr>
                <w:noProof/>
                <w:webHidden/>
              </w:rPr>
              <w:instrText xml:space="preserve"> PAGEREF _Toc80714372 \h </w:instrText>
            </w:r>
            <w:r w:rsidR="00D6427D">
              <w:rPr>
                <w:noProof/>
                <w:webHidden/>
              </w:rPr>
            </w:r>
            <w:r w:rsidR="00D6427D">
              <w:rPr>
                <w:noProof/>
                <w:webHidden/>
              </w:rPr>
              <w:fldChar w:fldCharType="separate"/>
            </w:r>
            <w:r w:rsidR="00D6427D">
              <w:rPr>
                <w:noProof/>
                <w:webHidden/>
              </w:rPr>
              <w:t>19</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3" w:history="1">
            <w:r w:rsidR="00D6427D" w:rsidRPr="00FA6C6E">
              <w:rPr>
                <w:rStyle w:val="Hipervnculo"/>
                <w:noProof/>
              </w:rPr>
              <w:t>INTERRUPCIÓN DEL FLUIDO ELÉCTRICO</w:t>
            </w:r>
            <w:r w:rsidR="00D6427D">
              <w:rPr>
                <w:noProof/>
                <w:webHidden/>
              </w:rPr>
              <w:tab/>
            </w:r>
            <w:r w:rsidR="00D6427D">
              <w:rPr>
                <w:noProof/>
                <w:webHidden/>
              </w:rPr>
              <w:fldChar w:fldCharType="begin"/>
            </w:r>
            <w:r w:rsidR="00D6427D">
              <w:rPr>
                <w:noProof/>
                <w:webHidden/>
              </w:rPr>
              <w:instrText xml:space="preserve"> PAGEREF _Toc80714373 \h </w:instrText>
            </w:r>
            <w:r w:rsidR="00D6427D">
              <w:rPr>
                <w:noProof/>
                <w:webHidden/>
              </w:rPr>
            </w:r>
            <w:r w:rsidR="00D6427D">
              <w:rPr>
                <w:noProof/>
                <w:webHidden/>
              </w:rPr>
              <w:fldChar w:fldCharType="separate"/>
            </w:r>
            <w:r w:rsidR="00D6427D">
              <w:rPr>
                <w:noProof/>
                <w:webHidden/>
              </w:rPr>
              <w:t>20</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4" w:history="1">
            <w:r w:rsidR="00D6427D" w:rsidRPr="00FA6C6E">
              <w:rPr>
                <w:rStyle w:val="Hipervnculo"/>
                <w:noProof/>
              </w:rPr>
              <w:t>INDISPONIBILIDAD DE LA CENTRAL TELEFONICA</w:t>
            </w:r>
            <w:r w:rsidR="00D6427D">
              <w:rPr>
                <w:noProof/>
                <w:webHidden/>
              </w:rPr>
              <w:tab/>
            </w:r>
            <w:r w:rsidR="00D6427D">
              <w:rPr>
                <w:noProof/>
                <w:webHidden/>
              </w:rPr>
              <w:fldChar w:fldCharType="begin"/>
            </w:r>
            <w:r w:rsidR="00D6427D">
              <w:rPr>
                <w:noProof/>
                <w:webHidden/>
              </w:rPr>
              <w:instrText xml:space="preserve"> PAGEREF _Toc80714374 \h </w:instrText>
            </w:r>
            <w:r w:rsidR="00D6427D">
              <w:rPr>
                <w:noProof/>
                <w:webHidden/>
              </w:rPr>
            </w:r>
            <w:r w:rsidR="00D6427D">
              <w:rPr>
                <w:noProof/>
                <w:webHidden/>
              </w:rPr>
              <w:fldChar w:fldCharType="separate"/>
            </w:r>
            <w:r w:rsidR="00D6427D">
              <w:rPr>
                <w:noProof/>
                <w:webHidden/>
              </w:rPr>
              <w:t>21</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5" w:history="1">
            <w:r w:rsidR="00D6427D" w:rsidRPr="00FA6C6E">
              <w:rPr>
                <w:rStyle w:val="Hipervnculo"/>
                <w:noProof/>
              </w:rPr>
              <w:t>INDISPONIBILIDAD DE LA PAGINA WEB DE LA OFICINA NACIONAL DE SEMILLAS</w:t>
            </w:r>
            <w:r w:rsidR="00D6427D">
              <w:rPr>
                <w:noProof/>
                <w:webHidden/>
              </w:rPr>
              <w:tab/>
            </w:r>
            <w:r w:rsidR="00D6427D">
              <w:rPr>
                <w:noProof/>
                <w:webHidden/>
              </w:rPr>
              <w:fldChar w:fldCharType="begin"/>
            </w:r>
            <w:r w:rsidR="00D6427D">
              <w:rPr>
                <w:noProof/>
                <w:webHidden/>
              </w:rPr>
              <w:instrText xml:space="preserve"> PAGEREF _Toc80714375 \h </w:instrText>
            </w:r>
            <w:r w:rsidR="00D6427D">
              <w:rPr>
                <w:noProof/>
                <w:webHidden/>
              </w:rPr>
            </w:r>
            <w:r w:rsidR="00D6427D">
              <w:rPr>
                <w:noProof/>
                <w:webHidden/>
              </w:rPr>
              <w:fldChar w:fldCharType="separate"/>
            </w:r>
            <w:r w:rsidR="00D6427D">
              <w:rPr>
                <w:noProof/>
                <w:webHidden/>
              </w:rPr>
              <w:t>22</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6" w:history="1">
            <w:r w:rsidR="00D6427D" w:rsidRPr="00FA6C6E">
              <w:rPr>
                <w:rStyle w:val="Hipervnculo"/>
                <w:noProof/>
              </w:rPr>
              <w:t>INDISPONIBILIDAD DE SISTEMA DE REGISTROS (USUARIOS, IMPORTACIONES, EXPORTACIONES).</w:t>
            </w:r>
            <w:r w:rsidR="00D6427D">
              <w:rPr>
                <w:noProof/>
                <w:webHidden/>
              </w:rPr>
              <w:tab/>
            </w:r>
            <w:r w:rsidR="00D6427D">
              <w:rPr>
                <w:noProof/>
                <w:webHidden/>
              </w:rPr>
              <w:fldChar w:fldCharType="begin"/>
            </w:r>
            <w:r w:rsidR="00D6427D">
              <w:rPr>
                <w:noProof/>
                <w:webHidden/>
              </w:rPr>
              <w:instrText xml:space="preserve"> PAGEREF _Toc80714376 \h </w:instrText>
            </w:r>
            <w:r w:rsidR="00D6427D">
              <w:rPr>
                <w:noProof/>
                <w:webHidden/>
              </w:rPr>
            </w:r>
            <w:r w:rsidR="00D6427D">
              <w:rPr>
                <w:noProof/>
                <w:webHidden/>
              </w:rPr>
              <w:fldChar w:fldCharType="separate"/>
            </w:r>
            <w:r w:rsidR="00D6427D">
              <w:rPr>
                <w:noProof/>
                <w:webHidden/>
              </w:rPr>
              <w:t>23</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7" w:history="1">
            <w:r w:rsidR="00D6427D" w:rsidRPr="00FA6C6E">
              <w:rPr>
                <w:rStyle w:val="Hipervnculo"/>
                <w:noProof/>
              </w:rPr>
              <w:t>INDISPONIBILIDAD DE SISTEMA DE REGISTROS VARIEDADES COMERCIALES.</w:t>
            </w:r>
            <w:r w:rsidR="00D6427D">
              <w:rPr>
                <w:noProof/>
                <w:webHidden/>
              </w:rPr>
              <w:tab/>
            </w:r>
            <w:r w:rsidR="00D6427D">
              <w:rPr>
                <w:noProof/>
                <w:webHidden/>
              </w:rPr>
              <w:fldChar w:fldCharType="begin"/>
            </w:r>
            <w:r w:rsidR="00D6427D">
              <w:rPr>
                <w:noProof/>
                <w:webHidden/>
              </w:rPr>
              <w:instrText xml:space="preserve"> PAGEREF _Toc80714377 \h </w:instrText>
            </w:r>
            <w:r w:rsidR="00D6427D">
              <w:rPr>
                <w:noProof/>
                <w:webHidden/>
              </w:rPr>
            </w:r>
            <w:r w:rsidR="00D6427D">
              <w:rPr>
                <w:noProof/>
                <w:webHidden/>
              </w:rPr>
              <w:fldChar w:fldCharType="separate"/>
            </w:r>
            <w:r w:rsidR="00D6427D">
              <w:rPr>
                <w:noProof/>
                <w:webHidden/>
              </w:rPr>
              <w:t>25</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78" w:history="1">
            <w:r w:rsidR="00D6427D" w:rsidRPr="00FA6C6E">
              <w:rPr>
                <w:rStyle w:val="Hipervnculo"/>
                <w:noProof/>
              </w:rPr>
              <w:t>INDISPONIBILIDAD DE SISTEMA DE SEGUIMIENTO DE ACTIVIDADES DE CERTIFICACION Y CONTROL DE CALIDAD DE SEMILLAS (SACCS).</w:t>
            </w:r>
            <w:r w:rsidR="00D6427D">
              <w:rPr>
                <w:noProof/>
                <w:webHidden/>
              </w:rPr>
              <w:tab/>
            </w:r>
            <w:r w:rsidR="00D6427D">
              <w:rPr>
                <w:noProof/>
                <w:webHidden/>
              </w:rPr>
              <w:fldChar w:fldCharType="begin"/>
            </w:r>
            <w:r w:rsidR="00D6427D">
              <w:rPr>
                <w:noProof/>
                <w:webHidden/>
              </w:rPr>
              <w:instrText xml:space="preserve"> PAGEREF _Toc80714378 \h </w:instrText>
            </w:r>
            <w:r w:rsidR="00D6427D">
              <w:rPr>
                <w:noProof/>
                <w:webHidden/>
              </w:rPr>
            </w:r>
            <w:r w:rsidR="00D6427D">
              <w:rPr>
                <w:noProof/>
                <w:webHidden/>
              </w:rPr>
              <w:fldChar w:fldCharType="separate"/>
            </w:r>
            <w:r w:rsidR="00D6427D">
              <w:rPr>
                <w:noProof/>
                <w:webHidden/>
              </w:rPr>
              <w:t>26</w:t>
            </w:r>
            <w:r w:rsidR="00D6427D">
              <w:rPr>
                <w:noProof/>
                <w:webHidden/>
              </w:rPr>
              <w:fldChar w:fldCharType="end"/>
            </w:r>
          </w:hyperlink>
        </w:p>
        <w:p w:rsidR="00076D23" w:rsidRDefault="00076D23">
          <w:pPr>
            <w:pStyle w:val="TDC2"/>
            <w:tabs>
              <w:tab w:val="right" w:leader="dot" w:pos="8828"/>
            </w:tabs>
            <w:rPr>
              <w:rStyle w:val="Hipervnculo"/>
              <w:noProof/>
            </w:rPr>
          </w:pPr>
        </w:p>
        <w:p w:rsidR="00076D23" w:rsidRDefault="00076D23">
          <w:pPr>
            <w:pStyle w:val="TDC2"/>
            <w:tabs>
              <w:tab w:val="right" w:leader="dot" w:pos="8828"/>
            </w:tabs>
            <w:rPr>
              <w:rStyle w:val="Hipervnculo"/>
              <w:noProof/>
            </w:rPr>
          </w:pPr>
        </w:p>
        <w:p w:rsidR="00076D23" w:rsidRDefault="00076D23">
          <w:pPr>
            <w:pStyle w:val="TDC2"/>
            <w:tabs>
              <w:tab w:val="right" w:leader="dot" w:pos="8828"/>
            </w:tabs>
            <w:rPr>
              <w:rStyle w:val="Hipervnculo"/>
              <w:noProof/>
            </w:rPr>
          </w:pPr>
        </w:p>
        <w:p w:rsidR="00D6427D" w:rsidRDefault="0050218C">
          <w:pPr>
            <w:pStyle w:val="TDC2"/>
            <w:tabs>
              <w:tab w:val="right" w:leader="dot" w:pos="8828"/>
            </w:tabs>
            <w:rPr>
              <w:rFonts w:eastAsiaTheme="minorEastAsia"/>
              <w:noProof/>
              <w:lang w:eastAsia="es-CR"/>
            </w:rPr>
          </w:pPr>
          <w:hyperlink w:anchor="_Toc80714379" w:history="1">
            <w:r w:rsidR="00D6427D" w:rsidRPr="00FA6C6E">
              <w:rPr>
                <w:rStyle w:val="Hipervnculo"/>
                <w:noProof/>
              </w:rPr>
              <w:t>INDISPONIBILIDAD DE SISTEMA DE ADMINISTRATIVO CONTABLE (ERP_CONSULTANTS).</w:t>
            </w:r>
            <w:r w:rsidR="00D6427D">
              <w:rPr>
                <w:noProof/>
                <w:webHidden/>
              </w:rPr>
              <w:tab/>
            </w:r>
            <w:r w:rsidR="00D6427D">
              <w:rPr>
                <w:noProof/>
                <w:webHidden/>
              </w:rPr>
              <w:fldChar w:fldCharType="begin"/>
            </w:r>
            <w:r w:rsidR="00D6427D">
              <w:rPr>
                <w:noProof/>
                <w:webHidden/>
              </w:rPr>
              <w:instrText xml:space="preserve"> PAGEREF _Toc80714379 \h </w:instrText>
            </w:r>
            <w:r w:rsidR="00D6427D">
              <w:rPr>
                <w:noProof/>
                <w:webHidden/>
              </w:rPr>
            </w:r>
            <w:r w:rsidR="00D6427D">
              <w:rPr>
                <w:noProof/>
                <w:webHidden/>
              </w:rPr>
              <w:fldChar w:fldCharType="separate"/>
            </w:r>
            <w:r w:rsidR="00D6427D">
              <w:rPr>
                <w:noProof/>
                <w:webHidden/>
              </w:rPr>
              <w:t>28</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80" w:history="1">
            <w:r w:rsidR="00D6427D" w:rsidRPr="00FA6C6E">
              <w:rPr>
                <w:rStyle w:val="Hipervnculo"/>
                <w:noProof/>
              </w:rPr>
              <w:t>INDISPONIBILIDAD DEL CENTRO DE CÓMPUTO</w:t>
            </w:r>
            <w:r w:rsidR="00D6427D">
              <w:rPr>
                <w:noProof/>
                <w:webHidden/>
              </w:rPr>
              <w:tab/>
            </w:r>
            <w:r w:rsidR="00D6427D">
              <w:rPr>
                <w:noProof/>
                <w:webHidden/>
              </w:rPr>
              <w:fldChar w:fldCharType="begin"/>
            </w:r>
            <w:r w:rsidR="00D6427D">
              <w:rPr>
                <w:noProof/>
                <w:webHidden/>
              </w:rPr>
              <w:instrText xml:space="preserve"> PAGEREF _Toc80714380 \h </w:instrText>
            </w:r>
            <w:r w:rsidR="00D6427D">
              <w:rPr>
                <w:noProof/>
                <w:webHidden/>
              </w:rPr>
            </w:r>
            <w:r w:rsidR="00D6427D">
              <w:rPr>
                <w:noProof/>
                <w:webHidden/>
              </w:rPr>
              <w:fldChar w:fldCharType="separate"/>
            </w:r>
            <w:r w:rsidR="00D6427D">
              <w:rPr>
                <w:noProof/>
                <w:webHidden/>
              </w:rPr>
              <w:t>29</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81" w:history="1">
            <w:r w:rsidR="00D6427D" w:rsidRPr="00FA6C6E">
              <w:rPr>
                <w:rStyle w:val="Hipervnculo"/>
                <w:noProof/>
              </w:rPr>
              <w:t>AUSENCIA PARCIAL O PERMANTE DEL PERSONAL DE TI.</w:t>
            </w:r>
            <w:r w:rsidR="00D6427D">
              <w:rPr>
                <w:noProof/>
                <w:webHidden/>
              </w:rPr>
              <w:tab/>
            </w:r>
            <w:r w:rsidR="00D6427D">
              <w:rPr>
                <w:noProof/>
                <w:webHidden/>
              </w:rPr>
              <w:fldChar w:fldCharType="begin"/>
            </w:r>
            <w:r w:rsidR="00D6427D">
              <w:rPr>
                <w:noProof/>
                <w:webHidden/>
              </w:rPr>
              <w:instrText xml:space="preserve"> PAGEREF _Toc80714381 \h </w:instrText>
            </w:r>
            <w:r w:rsidR="00D6427D">
              <w:rPr>
                <w:noProof/>
                <w:webHidden/>
              </w:rPr>
            </w:r>
            <w:r w:rsidR="00D6427D">
              <w:rPr>
                <w:noProof/>
                <w:webHidden/>
              </w:rPr>
              <w:fldChar w:fldCharType="separate"/>
            </w:r>
            <w:r w:rsidR="00D6427D">
              <w:rPr>
                <w:noProof/>
                <w:webHidden/>
              </w:rPr>
              <w:t>31</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82" w:history="1">
            <w:r w:rsidR="00D6427D" w:rsidRPr="00FA6C6E">
              <w:rPr>
                <w:rStyle w:val="Hipervnculo"/>
                <w:noProof/>
              </w:rPr>
              <w:t>PLAN DE VERIFICACION Y PRUEBAS</w:t>
            </w:r>
            <w:r w:rsidR="00D6427D">
              <w:rPr>
                <w:noProof/>
                <w:webHidden/>
              </w:rPr>
              <w:tab/>
            </w:r>
            <w:r w:rsidR="00D6427D">
              <w:rPr>
                <w:noProof/>
                <w:webHidden/>
              </w:rPr>
              <w:fldChar w:fldCharType="begin"/>
            </w:r>
            <w:r w:rsidR="00D6427D">
              <w:rPr>
                <w:noProof/>
                <w:webHidden/>
              </w:rPr>
              <w:instrText xml:space="preserve"> PAGEREF _Toc80714382 \h </w:instrText>
            </w:r>
            <w:r w:rsidR="00D6427D">
              <w:rPr>
                <w:noProof/>
                <w:webHidden/>
              </w:rPr>
            </w:r>
            <w:r w:rsidR="00D6427D">
              <w:rPr>
                <w:noProof/>
                <w:webHidden/>
              </w:rPr>
              <w:fldChar w:fldCharType="separate"/>
            </w:r>
            <w:r w:rsidR="00D6427D">
              <w:rPr>
                <w:noProof/>
                <w:webHidden/>
              </w:rPr>
              <w:t>31</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83" w:history="1">
            <w:r w:rsidR="00D6427D" w:rsidRPr="00FA6C6E">
              <w:rPr>
                <w:rStyle w:val="Hipervnculo"/>
                <w:noProof/>
              </w:rPr>
              <w:t>PLAN DE VERIFICACIÓN</w:t>
            </w:r>
            <w:r w:rsidR="00D6427D">
              <w:rPr>
                <w:noProof/>
                <w:webHidden/>
              </w:rPr>
              <w:tab/>
            </w:r>
            <w:r w:rsidR="00D6427D">
              <w:rPr>
                <w:noProof/>
                <w:webHidden/>
              </w:rPr>
              <w:fldChar w:fldCharType="begin"/>
            </w:r>
            <w:r w:rsidR="00D6427D">
              <w:rPr>
                <w:noProof/>
                <w:webHidden/>
              </w:rPr>
              <w:instrText xml:space="preserve"> PAGEREF _Toc80714383 \h </w:instrText>
            </w:r>
            <w:r w:rsidR="00D6427D">
              <w:rPr>
                <w:noProof/>
                <w:webHidden/>
              </w:rPr>
            </w:r>
            <w:r w:rsidR="00D6427D">
              <w:rPr>
                <w:noProof/>
                <w:webHidden/>
              </w:rPr>
              <w:fldChar w:fldCharType="separate"/>
            </w:r>
            <w:r w:rsidR="00D6427D">
              <w:rPr>
                <w:noProof/>
                <w:webHidden/>
              </w:rPr>
              <w:t>32</w:t>
            </w:r>
            <w:r w:rsidR="00D6427D">
              <w:rPr>
                <w:noProof/>
                <w:webHidden/>
              </w:rPr>
              <w:fldChar w:fldCharType="end"/>
            </w:r>
          </w:hyperlink>
        </w:p>
        <w:p w:rsidR="00D6427D" w:rsidRDefault="0050218C">
          <w:pPr>
            <w:pStyle w:val="TDC2"/>
            <w:tabs>
              <w:tab w:val="right" w:leader="dot" w:pos="8828"/>
            </w:tabs>
            <w:rPr>
              <w:rFonts w:eastAsiaTheme="minorEastAsia"/>
              <w:noProof/>
              <w:lang w:eastAsia="es-CR"/>
            </w:rPr>
          </w:pPr>
          <w:hyperlink w:anchor="_Toc80714384" w:history="1">
            <w:r w:rsidR="00D6427D" w:rsidRPr="00FA6C6E">
              <w:rPr>
                <w:rStyle w:val="Hipervnculo"/>
                <w:noProof/>
              </w:rPr>
              <w:t>PROCEDIMIENTO PARA LAS PRUEBAS DEL PLAN DE CONTINGENCIA</w:t>
            </w:r>
            <w:r w:rsidR="00D6427D">
              <w:rPr>
                <w:noProof/>
                <w:webHidden/>
              </w:rPr>
              <w:tab/>
            </w:r>
            <w:r w:rsidR="00D6427D">
              <w:rPr>
                <w:noProof/>
                <w:webHidden/>
              </w:rPr>
              <w:fldChar w:fldCharType="begin"/>
            </w:r>
            <w:r w:rsidR="00D6427D">
              <w:rPr>
                <w:noProof/>
                <w:webHidden/>
              </w:rPr>
              <w:instrText xml:space="preserve"> PAGEREF _Toc80714384 \h </w:instrText>
            </w:r>
            <w:r w:rsidR="00D6427D">
              <w:rPr>
                <w:noProof/>
                <w:webHidden/>
              </w:rPr>
            </w:r>
            <w:r w:rsidR="00D6427D">
              <w:rPr>
                <w:noProof/>
                <w:webHidden/>
              </w:rPr>
              <w:fldChar w:fldCharType="separate"/>
            </w:r>
            <w:r w:rsidR="00D6427D">
              <w:rPr>
                <w:noProof/>
                <w:webHidden/>
              </w:rPr>
              <w:t>32</w:t>
            </w:r>
            <w:r w:rsidR="00D6427D">
              <w:rPr>
                <w:noProof/>
                <w:webHidden/>
              </w:rPr>
              <w:fldChar w:fldCharType="end"/>
            </w:r>
          </w:hyperlink>
        </w:p>
        <w:p w:rsidR="00D6427D" w:rsidRDefault="0050218C">
          <w:pPr>
            <w:pStyle w:val="TDC3"/>
            <w:tabs>
              <w:tab w:val="right" w:leader="dot" w:pos="8828"/>
            </w:tabs>
            <w:rPr>
              <w:rFonts w:eastAsiaTheme="minorEastAsia"/>
              <w:noProof/>
              <w:lang w:eastAsia="es-CR"/>
            </w:rPr>
          </w:pPr>
          <w:hyperlink w:anchor="_Toc80714385" w:history="1">
            <w:r w:rsidR="00D6427D" w:rsidRPr="00FA6C6E">
              <w:rPr>
                <w:rStyle w:val="Hipervnculo"/>
                <w:noProof/>
              </w:rPr>
              <w:t>OBJETIVO</w:t>
            </w:r>
            <w:r w:rsidR="00D6427D">
              <w:rPr>
                <w:noProof/>
                <w:webHidden/>
              </w:rPr>
              <w:tab/>
            </w:r>
            <w:r w:rsidR="00D6427D">
              <w:rPr>
                <w:noProof/>
                <w:webHidden/>
              </w:rPr>
              <w:fldChar w:fldCharType="begin"/>
            </w:r>
            <w:r w:rsidR="00D6427D">
              <w:rPr>
                <w:noProof/>
                <w:webHidden/>
              </w:rPr>
              <w:instrText xml:space="preserve"> PAGEREF _Toc80714385 \h </w:instrText>
            </w:r>
            <w:r w:rsidR="00D6427D">
              <w:rPr>
                <w:noProof/>
                <w:webHidden/>
              </w:rPr>
            </w:r>
            <w:r w:rsidR="00D6427D">
              <w:rPr>
                <w:noProof/>
                <w:webHidden/>
              </w:rPr>
              <w:fldChar w:fldCharType="separate"/>
            </w:r>
            <w:r w:rsidR="00D6427D">
              <w:rPr>
                <w:noProof/>
                <w:webHidden/>
              </w:rPr>
              <w:t>32</w:t>
            </w:r>
            <w:r w:rsidR="00D6427D">
              <w:rPr>
                <w:noProof/>
                <w:webHidden/>
              </w:rPr>
              <w:fldChar w:fldCharType="end"/>
            </w:r>
          </w:hyperlink>
        </w:p>
        <w:p w:rsidR="00D6427D" w:rsidRDefault="0050218C">
          <w:pPr>
            <w:pStyle w:val="TDC3"/>
            <w:tabs>
              <w:tab w:val="right" w:leader="dot" w:pos="8828"/>
            </w:tabs>
            <w:rPr>
              <w:rFonts w:eastAsiaTheme="minorEastAsia"/>
              <w:noProof/>
              <w:lang w:eastAsia="es-CR"/>
            </w:rPr>
          </w:pPr>
          <w:hyperlink w:anchor="_Toc80714386" w:history="1">
            <w:r w:rsidR="00D6427D" w:rsidRPr="00FA6C6E">
              <w:rPr>
                <w:rStyle w:val="Hipervnculo"/>
                <w:noProof/>
              </w:rPr>
              <w:t>MÉTODOS DE PRUEBAS DE CONTINGENCIA</w:t>
            </w:r>
            <w:r w:rsidR="00D6427D">
              <w:rPr>
                <w:noProof/>
                <w:webHidden/>
              </w:rPr>
              <w:tab/>
            </w:r>
            <w:r w:rsidR="00D6427D">
              <w:rPr>
                <w:noProof/>
                <w:webHidden/>
              </w:rPr>
              <w:fldChar w:fldCharType="begin"/>
            </w:r>
            <w:r w:rsidR="00D6427D">
              <w:rPr>
                <w:noProof/>
                <w:webHidden/>
              </w:rPr>
              <w:instrText xml:space="preserve"> PAGEREF _Toc80714386 \h </w:instrText>
            </w:r>
            <w:r w:rsidR="00D6427D">
              <w:rPr>
                <w:noProof/>
                <w:webHidden/>
              </w:rPr>
            </w:r>
            <w:r w:rsidR="00D6427D">
              <w:rPr>
                <w:noProof/>
                <w:webHidden/>
              </w:rPr>
              <w:fldChar w:fldCharType="separate"/>
            </w:r>
            <w:r w:rsidR="00D6427D">
              <w:rPr>
                <w:noProof/>
                <w:webHidden/>
              </w:rPr>
              <w:t>33</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87" w:history="1">
            <w:r w:rsidR="00D6427D" w:rsidRPr="00FA6C6E">
              <w:rPr>
                <w:rStyle w:val="Hipervnculo"/>
                <w:noProof/>
              </w:rPr>
              <w:t>ANEXOS</w:t>
            </w:r>
            <w:r w:rsidR="00D6427D">
              <w:rPr>
                <w:noProof/>
                <w:webHidden/>
              </w:rPr>
              <w:tab/>
            </w:r>
            <w:r w:rsidR="00D6427D">
              <w:rPr>
                <w:noProof/>
                <w:webHidden/>
              </w:rPr>
              <w:fldChar w:fldCharType="begin"/>
            </w:r>
            <w:r w:rsidR="00D6427D">
              <w:rPr>
                <w:noProof/>
                <w:webHidden/>
              </w:rPr>
              <w:instrText xml:space="preserve"> PAGEREF _Toc80714387 \h </w:instrText>
            </w:r>
            <w:r w:rsidR="00D6427D">
              <w:rPr>
                <w:noProof/>
                <w:webHidden/>
              </w:rPr>
            </w:r>
            <w:r w:rsidR="00D6427D">
              <w:rPr>
                <w:noProof/>
                <w:webHidden/>
              </w:rPr>
              <w:fldChar w:fldCharType="separate"/>
            </w:r>
            <w:r w:rsidR="00D6427D">
              <w:rPr>
                <w:noProof/>
                <w:webHidden/>
              </w:rPr>
              <w:t>35</w:t>
            </w:r>
            <w:r w:rsidR="00D6427D">
              <w:rPr>
                <w:noProof/>
                <w:webHidden/>
              </w:rPr>
              <w:fldChar w:fldCharType="end"/>
            </w:r>
          </w:hyperlink>
        </w:p>
        <w:p w:rsidR="00D6427D" w:rsidRDefault="0050218C">
          <w:pPr>
            <w:pStyle w:val="TDC1"/>
            <w:tabs>
              <w:tab w:val="right" w:leader="dot" w:pos="8828"/>
            </w:tabs>
            <w:rPr>
              <w:rFonts w:eastAsiaTheme="minorEastAsia"/>
              <w:noProof/>
              <w:lang w:eastAsia="es-CR"/>
            </w:rPr>
          </w:pPr>
          <w:hyperlink w:anchor="_Toc80714388" w:history="1">
            <w:r w:rsidR="00D6427D" w:rsidRPr="00FA6C6E">
              <w:rPr>
                <w:rStyle w:val="Hipervnculo"/>
                <w:noProof/>
              </w:rPr>
              <w:t>LISTADO DE PROVEEDORES DE SERVICIOS Y CONTACTOS.</w:t>
            </w:r>
            <w:r w:rsidR="00D6427D">
              <w:rPr>
                <w:noProof/>
                <w:webHidden/>
              </w:rPr>
              <w:tab/>
            </w:r>
            <w:r w:rsidR="00D6427D">
              <w:rPr>
                <w:noProof/>
                <w:webHidden/>
              </w:rPr>
              <w:fldChar w:fldCharType="begin"/>
            </w:r>
            <w:r w:rsidR="00D6427D">
              <w:rPr>
                <w:noProof/>
                <w:webHidden/>
              </w:rPr>
              <w:instrText xml:space="preserve"> PAGEREF _Toc80714388 \h </w:instrText>
            </w:r>
            <w:r w:rsidR="00D6427D">
              <w:rPr>
                <w:noProof/>
                <w:webHidden/>
              </w:rPr>
            </w:r>
            <w:r w:rsidR="00D6427D">
              <w:rPr>
                <w:noProof/>
                <w:webHidden/>
              </w:rPr>
              <w:fldChar w:fldCharType="separate"/>
            </w:r>
            <w:r w:rsidR="00D6427D">
              <w:rPr>
                <w:noProof/>
                <w:webHidden/>
              </w:rPr>
              <w:t>35</w:t>
            </w:r>
            <w:r w:rsidR="00D6427D">
              <w:rPr>
                <w:noProof/>
                <w:webHidden/>
              </w:rPr>
              <w:fldChar w:fldCharType="end"/>
            </w:r>
          </w:hyperlink>
        </w:p>
        <w:p w:rsidR="00E3776F" w:rsidRDefault="00E3776F">
          <w:r>
            <w:rPr>
              <w:b/>
              <w:bCs/>
              <w:lang w:val="es-ES"/>
            </w:rPr>
            <w:fldChar w:fldCharType="end"/>
          </w:r>
        </w:p>
      </w:sdtContent>
    </w:sdt>
    <w:p w:rsidR="00E3776F" w:rsidRDefault="00E3776F" w:rsidP="00E55020">
      <w:pPr>
        <w:rPr>
          <w:rFonts w:ascii="Arial" w:hAnsi="Arial" w:cs="Arial"/>
          <w:sz w:val="20"/>
          <w:szCs w:val="20"/>
        </w:rPr>
      </w:pPr>
    </w:p>
    <w:p w:rsidR="00E55020" w:rsidRPr="00FC45E4" w:rsidRDefault="00E55020" w:rsidP="00E55020">
      <w:pPr>
        <w:rPr>
          <w:rFonts w:ascii="Arial" w:hAnsi="Arial" w:cs="Arial"/>
          <w:sz w:val="20"/>
          <w:szCs w:val="20"/>
        </w:rPr>
      </w:pPr>
    </w:p>
    <w:p w:rsidR="00E55020" w:rsidRPr="00FC45E4" w:rsidRDefault="00E55020" w:rsidP="00E55020">
      <w:pPr>
        <w:rPr>
          <w:rFonts w:ascii="Arial" w:hAnsi="Arial" w:cs="Arial"/>
          <w:sz w:val="20"/>
          <w:szCs w:val="20"/>
        </w:rPr>
      </w:pPr>
    </w:p>
    <w:p w:rsidR="00E55020" w:rsidRPr="00FC45E4" w:rsidRDefault="00E55020" w:rsidP="00E55020">
      <w:pPr>
        <w:rPr>
          <w:rFonts w:ascii="Arial" w:hAnsi="Arial" w:cs="Arial"/>
          <w:sz w:val="20"/>
          <w:szCs w:val="20"/>
        </w:rPr>
      </w:pPr>
    </w:p>
    <w:p w:rsidR="00E55020" w:rsidRPr="00FC45E4" w:rsidRDefault="00E55020">
      <w:pPr>
        <w:rPr>
          <w:rFonts w:ascii="Arial" w:hAnsi="Arial" w:cs="Arial"/>
          <w:sz w:val="20"/>
          <w:szCs w:val="20"/>
        </w:rPr>
      </w:pPr>
      <w:r w:rsidRPr="00FC45E4">
        <w:rPr>
          <w:rFonts w:ascii="Arial" w:hAnsi="Arial" w:cs="Arial"/>
          <w:sz w:val="20"/>
          <w:szCs w:val="20"/>
        </w:rPr>
        <w:br w:type="page"/>
      </w:r>
    </w:p>
    <w:p w:rsidR="00D6427D" w:rsidRDefault="00D6427D" w:rsidP="00C73A12">
      <w:pPr>
        <w:pStyle w:val="Ttulo1"/>
      </w:pPr>
    </w:p>
    <w:p w:rsidR="00D6427D" w:rsidRDefault="00D6427D" w:rsidP="00C73A12">
      <w:pPr>
        <w:pStyle w:val="Ttulo1"/>
      </w:pPr>
    </w:p>
    <w:p w:rsidR="00E55020" w:rsidRPr="00FC45E4" w:rsidRDefault="00E55020" w:rsidP="00C73A12">
      <w:pPr>
        <w:pStyle w:val="Ttulo1"/>
      </w:pPr>
      <w:bookmarkStart w:id="3" w:name="_Toc80714355"/>
      <w:r w:rsidRPr="00FC45E4">
        <w:t>PLAN DE CONTINGENCIA</w:t>
      </w:r>
      <w:bookmarkEnd w:id="3"/>
    </w:p>
    <w:p w:rsidR="00E55020" w:rsidRPr="00FC45E4" w:rsidRDefault="00E55020" w:rsidP="00E55020">
      <w:pPr>
        <w:rPr>
          <w:rFonts w:ascii="Arial" w:hAnsi="Arial" w:cs="Arial"/>
          <w:sz w:val="20"/>
          <w:szCs w:val="20"/>
        </w:rPr>
      </w:pPr>
    </w:p>
    <w:p w:rsidR="00E55020" w:rsidRPr="00D6427D" w:rsidRDefault="00E55020" w:rsidP="00D6427D">
      <w:pPr>
        <w:jc w:val="both"/>
        <w:rPr>
          <w:rFonts w:ascii="Arial" w:hAnsi="Arial" w:cs="Arial"/>
          <w:sz w:val="24"/>
          <w:szCs w:val="24"/>
        </w:rPr>
      </w:pPr>
      <w:r w:rsidRPr="00D6427D">
        <w:rPr>
          <w:rFonts w:ascii="Arial" w:hAnsi="Arial" w:cs="Arial"/>
          <w:sz w:val="24"/>
          <w:szCs w:val="24"/>
        </w:rPr>
        <w:t>Para la Oficina Nacional de Semillas es indispensable recurrir a los recursos de Tecnologías de la Información y Comunicaciones (</w:t>
      </w:r>
      <w:proofErr w:type="spellStart"/>
      <w:r w:rsidRPr="00D6427D">
        <w:rPr>
          <w:rFonts w:ascii="Arial" w:hAnsi="Arial" w:cs="Arial"/>
          <w:sz w:val="24"/>
          <w:szCs w:val="24"/>
        </w:rPr>
        <w:t>TICs</w:t>
      </w:r>
      <w:proofErr w:type="spellEnd"/>
      <w:r w:rsidRPr="00D6427D">
        <w:rPr>
          <w:rFonts w:ascii="Arial" w:hAnsi="Arial" w:cs="Arial"/>
          <w:sz w:val="24"/>
          <w:szCs w:val="24"/>
        </w:rPr>
        <w:t>) como un medio para proporcionar los servicios que la oficina ofrece a sus usuarios y es de vital importancia que dicha información este a la mano para poder brindar sus servicios.</w:t>
      </w:r>
    </w:p>
    <w:p w:rsidR="00E55020" w:rsidRPr="00D6427D" w:rsidRDefault="00E55020" w:rsidP="00D6427D">
      <w:pPr>
        <w:jc w:val="both"/>
        <w:rPr>
          <w:rFonts w:ascii="Arial" w:hAnsi="Arial" w:cs="Arial"/>
          <w:sz w:val="24"/>
          <w:szCs w:val="24"/>
        </w:rPr>
      </w:pPr>
      <w:r w:rsidRPr="00D6427D">
        <w:rPr>
          <w:rFonts w:ascii="Arial" w:hAnsi="Arial" w:cs="Arial"/>
          <w:sz w:val="24"/>
          <w:szCs w:val="24"/>
        </w:rPr>
        <w:t xml:space="preserve">Es importante resaltar que para </w:t>
      </w:r>
      <w:r w:rsidR="00DF4239" w:rsidRPr="00D6427D">
        <w:rPr>
          <w:rFonts w:ascii="Arial" w:hAnsi="Arial" w:cs="Arial"/>
          <w:sz w:val="24"/>
          <w:szCs w:val="24"/>
        </w:rPr>
        <w:t>la Oficina Nacional de Semillas</w:t>
      </w:r>
      <w:r w:rsidRPr="00D6427D">
        <w:rPr>
          <w:rFonts w:ascii="Arial" w:hAnsi="Arial" w:cs="Arial"/>
          <w:sz w:val="24"/>
          <w:szCs w:val="24"/>
        </w:rPr>
        <w:t xml:space="preserve"> logre sus objetivos necesita garantizar  tiempos  de indisponibilidad mínimos, tanto en sus recursos informáticos como en las comunicaciones; de este modo podrá </w:t>
      </w:r>
      <w:r w:rsidR="00DF4239" w:rsidRPr="00D6427D">
        <w:rPr>
          <w:rFonts w:ascii="Arial" w:hAnsi="Arial" w:cs="Arial"/>
          <w:sz w:val="24"/>
          <w:szCs w:val="24"/>
        </w:rPr>
        <w:t>garantizar la</w:t>
      </w:r>
      <w:r w:rsidRPr="00D6427D">
        <w:rPr>
          <w:rFonts w:ascii="Arial" w:hAnsi="Arial" w:cs="Arial"/>
          <w:sz w:val="24"/>
          <w:szCs w:val="24"/>
        </w:rPr>
        <w:t xml:space="preserve"> </w:t>
      </w:r>
      <w:r w:rsidR="00DF4239" w:rsidRPr="00D6427D">
        <w:rPr>
          <w:rFonts w:ascii="Arial" w:hAnsi="Arial" w:cs="Arial"/>
          <w:sz w:val="24"/>
          <w:szCs w:val="24"/>
        </w:rPr>
        <w:t xml:space="preserve">atención a los usuarios internos </w:t>
      </w:r>
      <w:r w:rsidRPr="00D6427D">
        <w:rPr>
          <w:rFonts w:ascii="Arial" w:hAnsi="Arial" w:cs="Arial"/>
          <w:sz w:val="24"/>
          <w:szCs w:val="24"/>
        </w:rPr>
        <w:t>en todas las áreas operativas.</w:t>
      </w:r>
    </w:p>
    <w:p w:rsidR="00E55020" w:rsidRPr="00D6427D" w:rsidRDefault="00E55020" w:rsidP="00D6427D">
      <w:pPr>
        <w:jc w:val="both"/>
        <w:rPr>
          <w:rFonts w:ascii="Arial" w:hAnsi="Arial" w:cs="Arial"/>
          <w:sz w:val="24"/>
          <w:szCs w:val="24"/>
        </w:rPr>
      </w:pPr>
      <w:r w:rsidRPr="00D6427D">
        <w:rPr>
          <w:rFonts w:ascii="Arial" w:hAnsi="Arial" w:cs="Arial"/>
          <w:sz w:val="24"/>
          <w:szCs w:val="24"/>
        </w:rPr>
        <w:t xml:space="preserve">Por todo lo mencionado anteriormente, el estar sin el servicio de la plataforma informática por un lapso mayor de </w:t>
      </w:r>
      <w:r w:rsidR="00927D6B" w:rsidRPr="00D6427D">
        <w:rPr>
          <w:rFonts w:ascii="Arial" w:hAnsi="Arial" w:cs="Arial"/>
          <w:sz w:val="24"/>
          <w:szCs w:val="24"/>
        </w:rPr>
        <w:t>4</w:t>
      </w:r>
      <w:r w:rsidRPr="00D6427D">
        <w:rPr>
          <w:rFonts w:ascii="Arial" w:hAnsi="Arial" w:cs="Arial"/>
          <w:sz w:val="24"/>
          <w:szCs w:val="24"/>
        </w:rPr>
        <w:t xml:space="preserve"> horas origina distorsiones al funcionamiento normal de nuestros servicios. De  continuar esta  situación por un mayor tiempo nos exponemos al riesgo de paralizar las operaciones </w:t>
      </w:r>
      <w:r w:rsidR="00DF4239" w:rsidRPr="00D6427D">
        <w:rPr>
          <w:rFonts w:ascii="Arial" w:hAnsi="Arial" w:cs="Arial"/>
          <w:sz w:val="24"/>
          <w:szCs w:val="24"/>
        </w:rPr>
        <w:t>de los clientes en sus importaciones y exportaciones, entre otros servicios que brinda la Oficina</w:t>
      </w:r>
      <w:r w:rsidRPr="00D6427D">
        <w:rPr>
          <w:rFonts w:ascii="Arial" w:hAnsi="Arial" w:cs="Arial"/>
          <w:sz w:val="24"/>
          <w:szCs w:val="24"/>
        </w:rPr>
        <w:t>.</w:t>
      </w:r>
    </w:p>
    <w:p w:rsidR="00E55020" w:rsidRPr="00D6427D" w:rsidRDefault="00E55020" w:rsidP="00D6427D">
      <w:pPr>
        <w:jc w:val="both"/>
        <w:rPr>
          <w:rFonts w:ascii="Arial" w:hAnsi="Arial" w:cs="Arial"/>
          <w:sz w:val="24"/>
          <w:szCs w:val="24"/>
        </w:rPr>
      </w:pPr>
      <w:r w:rsidRPr="00D6427D">
        <w:rPr>
          <w:rFonts w:ascii="Arial" w:hAnsi="Arial" w:cs="Arial"/>
          <w:sz w:val="24"/>
          <w:szCs w:val="24"/>
        </w:rPr>
        <w:t>Es necesario, por tanto, prever cómo actuar y qué recursos necesitamos ante una situación de contingencia con el objeto de que su impacto en las actividades sea lo menor posible.</w:t>
      </w:r>
    </w:p>
    <w:p w:rsidR="00DF4239" w:rsidRDefault="00DF4239">
      <w:pPr>
        <w:rPr>
          <w:rFonts w:asciiTheme="majorHAnsi" w:eastAsiaTheme="majorEastAsia" w:hAnsiTheme="majorHAnsi" w:cstheme="majorBidi"/>
          <w:color w:val="2E74B5" w:themeColor="accent1" w:themeShade="BF"/>
          <w:sz w:val="32"/>
          <w:szCs w:val="32"/>
        </w:rPr>
      </w:pPr>
      <w:r>
        <w:br w:type="page"/>
      </w:r>
    </w:p>
    <w:p w:rsidR="00076D23" w:rsidRDefault="00076D23" w:rsidP="00C73A12">
      <w:pPr>
        <w:pStyle w:val="Ttulo1"/>
      </w:pPr>
      <w:bookmarkStart w:id="4" w:name="_Toc80714356"/>
    </w:p>
    <w:p w:rsidR="00076D23" w:rsidRDefault="00076D23" w:rsidP="00C73A12">
      <w:pPr>
        <w:pStyle w:val="Ttulo1"/>
      </w:pPr>
    </w:p>
    <w:p w:rsidR="00E55020" w:rsidRPr="00FC45E4" w:rsidRDefault="00E55020" w:rsidP="00C73A12">
      <w:pPr>
        <w:pStyle w:val="Ttulo1"/>
      </w:pPr>
      <w:r w:rsidRPr="00FC45E4">
        <w:t>INTRODUCCION</w:t>
      </w:r>
      <w:bookmarkEnd w:id="4"/>
    </w:p>
    <w:p w:rsidR="00E55020" w:rsidRPr="00FC45E4" w:rsidRDefault="00E55020" w:rsidP="00E55020">
      <w:pPr>
        <w:rPr>
          <w:rFonts w:ascii="Arial" w:hAnsi="Arial" w:cs="Arial"/>
          <w:sz w:val="20"/>
          <w:szCs w:val="20"/>
        </w:rPr>
      </w:pPr>
    </w:p>
    <w:p w:rsidR="00E55020" w:rsidRPr="00076D23" w:rsidRDefault="00E55020" w:rsidP="00076D23">
      <w:pPr>
        <w:jc w:val="both"/>
        <w:rPr>
          <w:rFonts w:ascii="Arial" w:hAnsi="Arial" w:cs="Arial"/>
          <w:sz w:val="24"/>
          <w:szCs w:val="24"/>
        </w:rPr>
      </w:pPr>
      <w:r w:rsidRPr="00076D23">
        <w:rPr>
          <w:rFonts w:ascii="Arial" w:hAnsi="Arial" w:cs="Arial"/>
          <w:sz w:val="24"/>
          <w:szCs w:val="24"/>
        </w:rPr>
        <w:t>El presente documento es el Plan de Contingencia Informático del Oficina Nacional de Semillas de Acceso a la Información en materia de Riesgos de Tecnología de Información y Comunicaciones (TIC).</w:t>
      </w:r>
    </w:p>
    <w:p w:rsidR="00E55020" w:rsidRPr="00076D23" w:rsidRDefault="00E55020" w:rsidP="00076D23">
      <w:pPr>
        <w:jc w:val="both"/>
        <w:rPr>
          <w:rFonts w:ascii="Arial" w:hAnsi="Arial" w:cs="Arial"/>
          <w:sz w:val="24"/>
          <w:szCs w:val="24"/>
        </w:rPr>
      </w:pPr>
      <w:r w:rsidRPr="00076D23">
        <w:rPr>
          <w:rFonts w:ascii="Arial" w:hAnsi="Arial" w:cs="Arial"/>
          <w:sz w:val="24"/>
          <w:szCs w:val="24"/>
        </w:rPr>
        <w:t>Establece el objetivo, alcance y metodología desarrollada. Incluye además, las definiciones utilizadas, las políticas de seguridad, el análisis de la situación, el análisis de sensibilidad de la información manejada, la identificación de los riesgos y controles, y la clasificación de activos de</w:t>
      </w:r>
      <w:r w:rsidR="00F87D0B" w:rsidRPr="00076D23">
        <w:rPr>
          <w:rFonts w:ascii="Arial" w:hAnsi="Arial" w:cs="Arial"/>
          <w:sz w:val="24"/>
          <w:szCs w:val="24"/>
        </w:rPr>
        <w:t xml:space="preserve"> </w:t>
      </w:r>
      <w:r w:rsidRPr="00076D23">
        <w:rPr>
          <w:rFonts w:ascii="Arial" w:hAnsi="Arial" w:cs="Arial"/>
          <w:sz w:val="24"/>
          <w:szCs w:val="24"/>
        </w:rPr>
        <w:t>TIC.</w:t>
      </w:r>
    </w:p>
    <w:p w:rsidR="00E55020" w:rsidRPr="00076D23" w:rsidRDefault="00E55020" w:rsidP="00076D23">
      <w:pPr>
        <w:jc w:val="both"/>
        <w:rPr>
          <w:rFonts w:ascii="Arial" w:hAnsi="Arial" w:cs="Arial"/>
          <w:sz w:val="24"/>
          <w:szCs w:val="24"/>
        </w:rPr>
      </w:pPr>
      <w:r w:rsidRPr="00076D23">
        <w:rPr>
          <w:rFonts w:ascii="Arial" w:hAnsi="Arial" w:cs="Arial"/>
          <w:sz w:val="24"/>
          <w:szCs w:val="24"/>
        </w:rPr>
        <w:t>La metodología práctica comprende: la identificación de riesgos, calificación de la probabilidad de que ocurra un riesgo, evaluación del impacto en los procesos críticos y la creación de estrategias de contingencias.</w:t>
      </w:r>
    </w:p>
    <w:p w:rsidR="00E55020" w:rsidRPr="00076D23" w:rsidRDefault="00E55020" w:rsidP="00076D23">
      <w:pPr>
        <w:jc w:val="both"/>
        <w:rPr>
          <w:rFonts w:ascii="Arial" w:hAnsi="Arial" w:cs="Arial"/>
          <w:sz w:val="24"/>
          <w:szCs w:val="24"/>
        </w:rPr>
      </w:pPr>
      <w:r w:rsidRPr="00076D23">
        <w:rPr>
          <w:rFonts w:ascii="Arial" w:hAnsi="Arial" w:cs="Arial"/>
          <w:sz w:val="24"/>
          <w:szCs w:val="24"/>
        </w:rPr>
        <w:t>Permitirá mantener la contingencia operativa frente a eventos críticos de</w:t>
      </w:r>
      <w:r w:rsidR="00F87D0B" w:rsidRPr="00076D23">
        <w:rPr>
          <w:rFonts w:ascii="Arial" w:hAnsi="Arial" w:cs="Arial"/>
          <w:sz w:val="24"/>
          <w:szCs w:val="24"/>
        </w:rPr>
        <w:t xml:space="preserve"> </w:t>
      </w:r>
      <w:r w:rsidRPr="00076D23">
        <w:rPr>
          <w:rFonts w:ascii="Arial" w:hAnsi="Arial" w:cs="Arial"/>
          <w:sz w:val="24"/>
          <w:szCs w:val="24"/>
        </w:rPr>
        <w:t>l</w:t>
      </w:r>
      <w:r w:rsidR="00F87D0B" w:rsidRPr="00076D23">
        <w:rPr>
          <w:rFonts w:ascii="Arial" w:hAnsi="Arial" w:cs="Arial"/>
          <w:sz w:val="24"/>
          <w:szCs w:val="24"/>
        </w:rPr>
        <w:t xml:space="preserve">a Oficina Nacional de Semillas </w:t>
      </w:r>
      <w:r w:rsidRPr="00076D23">
        <w:rPr>
          <w:rFonts w:ascii="Arial" w:hAnsi="Arial" w:cs="Arial"/>
          <w:sz w:val="24"/>
          <w:szCs w:val="24"/>
        </w:rPr>
        <w:t>y minimizar el impacto negativo sobre el mismo, los usuarios deben ser parte integral para evitar interrupciones, estar preparado para fallas potenciales y guiar hacia una solución.</w:t>
      </w:r>
    </w:p>
    <w:p w:rsidR="00E55020" w:rsidRPr="00076D23" w:rsidRDefault="00E55020" w:rsidP="00076D23">
      <w:pPr>
        <w:jc w:val="both"/>
        <w:rPr>
          <w:rFonts w:ascii="Arial" w:hAnsi="Arial" w:cs="Arial"/>
          <w:sz w:val="24"/>
          <w:szCs w:val="24"/>
        </w:rPr>
      </w:pPr>
      <w:r w:rsidRPr="00076D23">
        <w:rPr>
          <w:rFonts w:ascii="Arial" w:hAnsi="Arial" w:cs="Arial"/>
          <w:sz w:val="24"/>
          <w:szCs w:val="24"/>
        </w:rPr>
        <w:t>Ha sido elaborado tomando como base, la Metodología ITIL (INFORMATION TEC</w:t>
      </w:r>
      <w:r w:rsidR="002F2D2F" w:rsidRPr="00076D23">
        <w:rPr>
          <w:rFonts w:ascii="Arial" w:hAnsi="Arial" w:cs="Arial"/>
          <w:sz w:val="24"/>
          <w:szCs w:val="24"/>
        </w:rPr>
        <w:t>NOLOGY INFRASTRUCTURE LIBRARY).</w:t>
      </w:r>
    </w:p>
    <w:p w:rsidR="00261E34" w:rsidRPr="00076D23" w:rsidRDefault="00261E34" w:rsidP="00076D23">
      <w:pPr>
        <w:jc w:val="both"/>
        <w:rPr>
          <w:rFonts w:ascii="Arial" w:hAnsi="Arial" w:cs="Arial"/>
          <w:sz w:val="24"/>
          <w:szCs w:val="24"/>
        </w:rPr>
      </w:pPr>
      <w:r w:rsidRPr="00076D23">
        <w:rPr>
          <w:rFonts w:ascii="Arial" w:hAnsi="Arial" w:cs="Arial"/>
          <w:sz w:val="24"/>
          <w:szCs w:val="24"/>
        </w:rPr>
        <w:br w:type="page"/>
      </w:r>
    </w:p>
    <w:p w:rsidR="00076D23" w:rsidRDefault="00076D23" w:rsidP="00BA1454">
      <w:pPr>
        <w:pStyle w:val="Ttulo1"/>
      </w:pPr>
      <w:bookmarkStart w:id="5" w:name="_Toc80714357"/>
    </w:p>
    <w:p w:rsidR="00076D23" w:rsidRDefault="00076D23" w:rsidP="00BA1454">
      <w:pPr>
        <w:pStyle w:val="Ttulo1"/>
      </w:pPr>
    </w:p>
    <w:p w:rsidR="00BA1454" w:rsidRDefault="00BA1454" w:rsidP="00BA1454">
      <w:pPr>
        <w:pStyle w:val="Ttulo1"/>
      </w:pPr>
      <w:r w:rsidRPr="00FC45E4">
        <w:t>OBJETIVO</w:t>
      </w:r>
      <w:r w:rsidR="00E0538B">
        <w:t xml:space="preserve"> PRINCIPAL</w:t>
      </w:r>
      <w:bookmarkEnd w:id="5"/>
    </w:p>
    <w:p w:rsidR="00076D23" w:rsidRPr="00076D23" w:rsidRDefault="00076D23" w:rsidP="00076D23"/>
    <w:p w:rsidR="00E0538B" w:rsidRPr="00076D23" w:rsidRDefault="00BA1454" w:rsidP="00076D23">
      <w:pPr>
        <w:jc w:val="both"/>
        <w:rPr>
          <w:rFonts w:ascii="Arial" w:hAnsi="Arial" w:cs="Arial"/>
          <w:sz w:val="24"/>
          <w:szCs w:val="24"/>
        </w:rPr>
      </w:pPr>
      <w:r w:rsidRPr="00076D23">
        <w:rPr>
          <w:rFonts w:ascii="Arial" w:hAnsi="Arial" w:cs="Arial"/>
          <w:sz w:val="24"/>
          <w:szCs w:val="24"/>
        </w:rPr>
        <w:t xml:space="preserve">Establecer el procedimiento a seguir en caso de presentarse una contingencia </w:t>
      </w:r>
      <w:r w:rsidR="00E0538B" w:rsidRPr="00076D23">
        <w:rPr>
          <w:rFonts w:ascii="Arial" w:hAnsi="Arial" w:cs="Arial"/>
          <w:sz w:val="24"/>
          <w:szCs w:val="24"/>
        </w:rPr>
        <w:t>en los servicios críticos de TI, con el fin de mitigar los riegos</w:t>
      </w:r>
      <w:r w:rsidR="00682D1A" w:rsidRPr="00076D23">
        <w:rPr>
          <w:rFonts w:ascii="Arial" w:hAnsi="Arial" w:cs="Arial"/>
          <w:sz w:val="24"/>
          <w:szCs w:val="24"/>
        </w:rPr>
        <w:t xml:space="preserve">, </w:t>
      </w:r>
      <w:r w:rsidR="00E0538B" w:rsidRPr="00076D23">
        <w:rPr>
          <w:rFonts w:ascii="Arial" w:hAnsi="Arial" w:cs="Arial"/>
          <w:sz w:val="24"/>
          <w:szCs w:val="24"/>
        </w:rPr>
        <w:t xml:space="preserve">minimizar </w:t>
      </w:r>
      <w:r w:rsidR="009B2230" w:rsidRPr="00076D23">
        <w:rPr>
          <w:rFonts w:ascii="Arial" w:hAnsi="Arial" w:cs="Arial"/>
          <w:sz w:val="24"/>
          <w:szCs w:val="24"/>
        </w:rPr>
        <w:t>pérdidas</w:t>
      </w:r>
      <w:r w:rsidR="00682D1A" w:rsidRPr="00076D23">
        <w:rPr>
          <w:rFonts w:ascii="Arial" w:hAnsi="Arial" w:cs="Arial"/>
          <w:sz w:val="24"/>
          <w:szCs w:val="24"/>
        </w:rPr>
        <w:t xml:space="preserve"> en la Institución y brindar un</w:t>
      </w:r>
      <w:r w:rsidR="00927D6B" w:rsidRPr="00076D23">
        <w:rPr>
          <w:rFonts w:ascii="Arial" w:hAnsi="Arial" w:cs="Arial"/>
          <w:sz w:val="24"/>
          <w:szCs w:val="24"/>
        </w:rPr>
        <w:t>a</w:t>
      </w:r>
      <w:r w:rsidR="00682D1A" w:rsidRPr="00076D23">
        <w:rPr>
          <w:rFonts w:ascii="Arial" w:hAnsi="Arial" w:cs="Arial"/>
          <w:sz w:val="24"/>
          <w:szCs w:val="24"/>
        </w:rPr>
        <w:t xml:space="preserve"> continuidad del negocio.</w:t>
      </w:r>
    </w:p>
    <w:p w:rsidR="00E0538B" w:rsidRDefault="00E0538B" w:rsidP="00E0538B">
      <w:pPr>
        <w:pStyle w:val="Ttulo1"/>
        <w:rPr>
          <w:rFonts w:ascii="Arial" w:hAnsi="Arial" w:cs="Arial"/>
          <w:sz w:val="24"/>
          <w:szCs w:val="24"/>
        </w:rPr>
      </w:pPr>
      <w:bookmarkStart w:id="6" w:name="_Toc80714358"/>
      <w:r w:rsidRPr="00076D23">
        <w:rPr>
          <w:rFonts w:ascii="Arial" w:hAnsi="Arial" w:cs="Arial"/>
          <w:sz w:val="24"/>
          <w:szCs w:val="24"/>
        </w:rPr>
        <w:t>OBJETIVOS ESPECIFICOS</w:t>
      </w:r>
      <w:bookmarkEnd w:id="6"/>
    </w:p>
    <w:p w:rsidR="00076D23" w:rsidRPr="00076D23" w:rsidRDefault="00076D23" w:rsidP="00076D23"/>
    <w:p w:rsidR="00E0538B" w:rsidRPr="00076D23" w:rsidRDefault="00E0538B" w:rsidP="00076D23">
      <w:pPr>
        <w:pStyle w:val="Prrafodelista"/>
        <w:numPr>
          <w:ilvl w:val="0"/>
          <w:numId w:val="39"/>
        </w:numPr>
        <w:rPr>
          <w:rFonts w:ascii="Arial" w:hAnsi="Arial" w:cs="Arial"/>
          <w:sz w:val="24"/>
          <w:szCs w:val="24"/>
          <w:lang w:eastAsia="es-CR"/>
        </w:rPr>
      </w:pPr>
      <w:r w:rsidRPr="00076D23">
        <w:rPr>
          <w:rFonts w:ascii="Arial" w:hAnsi="Arial" w:cs="Arial"/>
          <w:sz w:val="24"/>
          <w:szCs w:val="24"/>
          <w:lang w:eastAsia="es-CR"/>
        </w:rPr>
        <w:t>Mantener el nivel de servicio en límites predefinidos.</w:t>
      </w:r>
    </w:p>
    <w:p w:rsidR="00E0538B" w:rsidRPr="00076D23" w:rsidRDefault="00E0538B" w:rsidP="00DD3632">
      <w:pPr>
        <w:pStyle w:val="Prrafodelista"/>
        <w:numPr>
          <w:ilvl w:val="0"/>
          <w:numId w:val="39"/>
        </w:numPr>
        <w:rPr>
          <w:rFonts w:ascii="Arial" w:hAnsi="Arial" w:cs="Arial"/>
          <w:sz w:val="24"/>
          <w:szCs w:val="24"/>
          <w:lang w:eastAsia="es-CR"/>
        </w:rPr>
      </w:pPr>
      <w:r w:rsidRPr="00076D23">
        <w:rPr>
          <w:rFonts w:ascii="Arial" w:hAnsi="Arial" w:cs="Arial"/>
          <w:sz w:val="24"/>
          <w:szCs w:val="24"/>
          <w:lang w:eastAsia="es-CR"/>
        </w:rPr>
        <w:t>Establecer un periodo de recuperación.</w:t>
      </w:r>
    </w:p>
    <w:p w:rsidR="00E0538B" w:rsidRPr="00076D23" w:rsidRDefault="00E0538B" w:rsidP="00E0538B">
      <w:pPr>
        <w:pStyle w:val="Prrafodelista"/>
        <w:numPr>
          <w:ilvl w:val="0"/>
          <w:numId w:val="39"/>
        </w:numPr>
        <w:rPr>
          <w:rFonts w:ascii="Arial" w:hAnsi="Arial" w:cs="Arial"/>
          <w:sz w:val="24"/>
          <w:szCs w:val="24"/>
          <w:lang w:eastAsia="es-CR"/>
        </w:rPr>
      </w:pPr>
      <w:r w:rsidRPr="00076D23">
        <w:rPr>
          <w:rFonts w:ascii="Arial" w:hAnsi="Arial" w:cs="Arial"/>
          <w:sz w:val="24"/>
          <w:szCs w:val="24"/>
          <w:lang w:eastAsia="es-CR"/>
        </w:rPr>
        <w:t>Determinar la capacidad que puede tener la institución en caso de materializarse un riesgo de alto impacto. </w:t>
      </w:r>
    </w:p>
    <w:p w:rsidR="00E0538B" w:rsidRPr="00076D23" w:rsidRDefault="00E0538B" w:rsidP="00E0538B">
      <w:pPr>
        <w:pStyle w:val="Prrafodelista"/>
        <w:numPr>
          <w:ilvl w:val="0"/>
          <w:numId w:val="39"/>
        </w:numPr>
        <w:rPr>
          <w:rFonts w:ascii="Arial" w:hAnsi="Arial" w:cs="Arial"/>
          <w:sz w:val="24"/>
          <w:szCs w:val="24"/>
          <w:lang w:eastAsia="es-CR"/>
        </w:rPr>
      </w:pPr>
      <w:r w:rsidRPr="00076D23">
        <w:rPr>
          <w:rFonts w:ascii="Arial" w:hAnsi="Arial" w:cs="Arial"/>
          <w:sz w:val="24"/>
          <w:szCs w:val="24"/>
          <w:lang w:eastAsia="es-CR"/>
        </w:rPr>
        <w:t>Mitigar permanentemente el riesgo de interrupción de servicios.</w:t>
      </w:r>
    </w:p>
    <w:p w:rsidR="00E0538B" w:rsidRPr="00076D23" w:rsidRDefault="00E0538B" w:rsidP="00E0538B">
      <w:pPr>
        <w:pStyle w:val="Prrafodelista"/>
        <w:numPr>
          <w:ilvl w:val="0"/>
          <w:numId w:val="39"/>
        </w:numPr>
        <w:rPr>
          <w:rFonts w:ascii="Arial" w:hAnsi="Arial" w:cs="Arial"/>
          <w:sz w:val="24"/>
          <w:szCs w:val="24"/>
          <w:lang w:eastAsia="es-CR"/>
        </w:rPr>
      </w:pPr>
      <w:r w:rsidRPr="00076D23">
        <w:rPr>
          <w:rFonts w:ascii="Arial" w:hAnsi="Arial" w:cs="Arial"/>
          <w:sz w:val="24"/>
          <w:szCs w:val="24"/>
          <w:lang w:eastAsia="es-CR"/>
        </w:rPr>
        <w:t>En caso de crisis garantizar un efectivo flujo de las comunicaciones internas y externas.</w:t>
      </w:r>
    </w:p>
    <w:p w:rsidR="00E0538B" w:rsidRPr="00076D23" w:rsidRDefault="00E0538B" w:rsidP="00E0538B">
      <w:pPr>
        <w:pStyle w:val="Prrafodelista"/>
        <w:numPr>
          <w:ilvl w:val="0"/>
          <w:numId w:val="39"/>
        </w:numPr>
        <w:rPr>
          <w:rFonts w:ascii="Arial" w:hAnsi="Arial" w:cs="Arial"/>
          <w:sz w:val="24"/>
          <w:szCs w:val="24"/>
          <w:lang w:eastAsia="es-CR"/>
        </w:rPr>
      </w:pPr>
      <w:r w:rsidRPr="00076D23">
        <w:rPr>
          <w:rFonts w:ascii="Arial" w:hAnsi="Arial" w:cs="Arial"/>
          <w:sz w:val="24"/>
          <w:szCs w:val="24"/>
          <w:lang w:eastAsia="es-CR"/>
        </w:rPr>
        <w:t>Garantizar en principio la recuperación de la operación crítica en el menor tiempo posible.</w:t>
      </w:r>
    </w:p>
    <w:p w:rsidR="00BA1454" w:rsidRDefault="00BA1454" w:rsidP="00BA1454">
      <w:pPr>
        <w:pStyle w:val="Ttulo1"/>
        <w:rPr>
          <w:rFonts w:ascii="Arial" w:hAnsi="Arial" w:cs="Arial"/>
          <w:sz w:val="24"/>
          <w:szCs w:val="24"/>
        </w:rPr>
      </w:pPr>
      <w:bookmarkStart w:id="7" w:name="_Toc80714359"/>
      <w:r w:rsidRPr="00076D23">
        <w:rPr>
          <w:rFonts w:ascii="Arial" w:hAnsi="Arial" w:cs="Arial"/>
          <w:sz w:val="24"/>
          <w:szCs w:val="24"/>
        </w:rPr>
        <w:t>ALCANCE</w:t>
      </w:r>
      <w:bookmarkEnd w:id="7"/>
    </w:p>
    <w:p w:rsidR="00076D23" w:rsidRPr="00076D23" w:rsidRDefault="00076D23" w:rsidP="00076D23"/>
    <w:p w:rsidR="00BA1454" w:rsidRPr="00076D23" w:rsidRDefault="00BA1454" w:rsidP="00076D23">
      <w:pPr>
        <w:ind w:right="49"/>
        <w:jc w:val="both"/>
        <w:rPr>
          <w:rFonts w:ascii="Arial" w:hAnsi="Arial" w:cs="Arial"/>
          <w:sz w:val="24"/>
          <w:szCs w:val="24"/>
        </w:rPr>
      </w:pPr>
      <w:r w:rsidRPr="00076D23">
        <w:rPr>
          <w:rFonts w:ascii="Arial" w:hAnsi="Arial" w:cs="Arial"/>
          <w:sz w:val="24"/>
          <w:szCs w:val="24"/>
        </w:rPr>
        <w:t xml:space="preserve">El alcance de este documento es </w:t>
      </w:r>
      <w:r w:rsidR="00C33765" w:rsidRPr="00076D23">
        <w:rPr>
          <w:rFonts w:ascii="Arial" w:hAnsi="Arial" w:cs="Arial"/>
          <w:sz w:val="24"/>
          <w:szCs w:val="24"/>
        </w:rPr>
        <w:t xml:space="preserve">brindar al personal de la Oficina Nacional de Semillas </w:t>
      </w:r>
      <w:r w:rsidRPr="00076D23">
        <w:rPr>
          <w:rFonts w:ascii="Arial" w:hAnsi="Arial" w:cs="Arial"/>
          <w:sz w:val="24"/>
          <w:szCs w:val="24"/>
        </w:rPr>
        <w:t>las directrices a seguir en caso de una contingencia en los servicios críticos de TI y los responsables de cada actividad.</w:t>
      </w:r>
    </w:p>
    <w:p w:rsidR="00E55020" w:rsidRDefault="00E55020" w:rsidP="00C73A12">
      <w:pPr>
        <w:pStyle w:val="Ttulo1"/>
        <w:rPr>
          <w:rFonts w:ascii="Arial" w:hAnsi="Arial" w:cs="Arial"/>
          <w:sz w:val="24"/>
          <w:szCs w:val="24"/>
        </w:rPr>
      </w:pPr>
      <w:bookmarkStart w:id="8" w:name="_Toc80714360"/>
      <w:r w:rsidRPr="00076D23">
        <w:rPr>
          <w:rFonts w:ascii="Arial" w:hAnsi="Arial" w:cs="Arial"/>
          <w:sz w:val="24"/>
          <w:szCs w:val="24"/>
        </w:rPr>
        <w:t>DEFINICIONES</w:t>
      </w:r>
      <w:bookmarkEnd w:id="8"/>
    </w:p>
    <w:p w:rsidR="00076D23" w:rsidRPr="00076D23" w:rsidRDefault="00076D23" w:rsidP="00076D23"/>
    <w:p w:rsidR="00261E34" w:rsidRPr="00076D23" w:rsidRDefault="00E55020" w:rsidP="00C20225">
      <w:pPr>
        <w:pStyle w:val="Prrafodelista"/>
        <w:numPr>
          <w:ilvl w:val="0"/>
          <w:numId w:val="1"/>
        </w:numPr>
        <w:rPr>
          <w:rFonts w:ascii="Arial" w:hAnsi="Arial" w:cs="Arial"/>
          <w:b/>
          <w:sz w:val="20"/>
          <w:szCs w:val="20"/>
        </w:rPr>
      </w:pPr>
      <w:r w:rsidRPr="00076D23">
        <w:rPr>
          <w:rFonts w:ascii="Arial" w:hAnsi="Arial" w:cs="Arial"/>
          <w:b/>
          <w:sz w:val="20"/>
          <w:szCs w:val="20"/>
        </w:rPr>
        <w:t>CONTINGENCIA:</w:t>
      </w:r>
      <w:r w:rsidR="00261E34" w:rsidRPr="00076D23">
        <w:rPr>
          <w:rFonts w:ascii="Arial" w:hAnsi="Arial" w:cs="Arial"/>
          <w:b/>
          <w:sz w:val="20"/>
          <w:szCs w:val="20"/>
        </w:rPr>
        <w:t xml:space="preserve"> </w:t>
      </w:r>
    </w:p>
    <w:p w:rsidR="00261E34" w:rsidRPr="00076D23" w:rsidRDefault="00261E34" w:rsidP="00261E34">
      <w:pPr>
        <w:pStyle w:val="Prrafodelista"/>
        <w:ind w:left="1068"/>
        <w:rPr>
          <w:rFonts w:ascii="Arial" w:hAnsi="Arial" w:cs="Arial"/>
          <w:sz w:val="24"/>
          <w:szCs w:val="24"/>
        </w:rPr>
      </w:pPr>
      <w:r w:rsidRPr="00076D23">
        <w:rPr>
          <w:rFonts w:ascii="Arial" w:hAnsi="Arial" w:cs="Arial"/>
          <w:sz w:val="24"/>
          <w:szCs w:val="24"/>
        </w:rPr>
        <w:t>I</w:t>
      </w:r>
      <w:r w:rsidR="00E55020" w:rsidRPr="00076D23">
        <w:rPr>
          <w:rFonts w:ascii="Arial" w:hAnsi="Arial" w:cs="Arial"/>
          <w:sz w:val="24"/>
          <w:szCs w:val="24"/>
        </w:rPr>
        <w:t>nterrupción, no planificada, de la disponibilidad de recursos informáticos.</w:t>
      </w:r>
    </w:p>
    <w:p w:rsidR="00076D23" w:rsidRPr="00FC45E4" w:rsidRDefault="00076D23" w:rsidP="00261E34">
      <w:pPr>
        <w:pStyle w:val="Prrafodelista"/>
        <w:ind w:left="1068"/>
        <w:rPr>
          <w:rFonts w:ascii="Arial" w:hAnsi="Arial" w:cs="Arial"/>
          <w:sz w:val="20"/>
          <w:szCs w:val="20"/>
        </w:rPr>
      </w:pPr>
    </w:p>
    <w:p w:rsidR="00261E34" w:rsidRPr="00076D23" w:rsidRDefault="00E55020" w:rsidP="00C20225">
      <w:pPr>
        <w:pStyle w:val="Prrafodelista"/>
        <w:numPr>
          <w:ilvl w:val="0"/>
          <w:numId w:val="1"/>
        </w:numPr>
        <w:rPr>
          <w:rFonts w:ascii="Arial" w:hAnsi="Arial" w:cs="Arial"/>
          <w:b/>
          <w:sz w:val="20"/>
          <w:szCs w:val="20"/>
        </w:rPr>
      </w:pPr>
      <w:r w:rsidRPr="00076D23">
        <w:rPr>
          <w:rFonts w:ascii="Arial" w:hAnsi="Arial" w:cs="Arial"/>
          <w:b/>
          <w:sz w:val="20"/>
          <w:szCs w:val="20"/>
        </w:rPr>
        <w:t>PLAN DE CONTINGENCIA:</w:t>
      </w:r>
      <w:r w:rsidR="00261E34" w:rsidRPr="00076D23">
        <w:rPr>
          <w:rFonts w:ascii="Arial" w:hAnsi="Arial" w:cs="Arial"/>
          <w:b/>
          <w:sz w:val="20"/>
          <w:szCs w:val="20"/>
        </w:rPr>
        <w:t xml:space="preserve"> </w:t>
      </w:r>
    </w:p>
    <w:p w:rsidR="00261E34" w:rsidRPr="00076D23" w:rsidRDefault="00E55020" w:rsidP="00261E34">
      <w:pPr>
        <w:pStyle w:val="Prrafodelista"/>
        <w:ind w:left="1068"/>
        <w:rPr>
          <w:rFonts w:ascii="Arial" w:hAnsi="Arial" w:cs="Arial"/>
          <w:sz w:val="24"/>
          <w:szCs w:val="24"/>
        </w:rPr>
      </w:pPr>
      <w:r w:rsidRPr="00076D23">
        <w:rPr>
          <w:rFonts w:ascii="Arial" w:hAnsi="Arial" w:cs="Arial"/>
          <w:sz w:val="24"/>
          <w:szCs w:val="24"/>
        </w:rPr>
        <w:t>Conjunto de medidas (de DETECCION y de REACCION) a poner en marcha ante la presentación de una contingencia.</w:t>
      </w:r>
    </w:p>
    <w:p w:rsidR="00261E34" w:rsidRPr="00076D23" w:rsidRDefault="00E55020" w:rsidP="00261E34">
      <w:pPr>
        <w:pStyle w:val="Prrafodelista"/>
        <w:ind w:left="1068"/>
        <w:rPr>
          <w:rFonts w:ascii="Arial" w:hAnsi="Arial" w:cs="Arial"/>
          <w:sz w:val="24"/>
          <w:szCs w:val="24"/>
        </w:rPr>
      </w:pPr>
      <w:r w:rsidRPr="00076D23">
        <w:rPr>
          <w:rFonts w:ascii="Arial" w:hAnsi="Arial" w:cs="Arial"/>
          <w:sz w:val="24"/>
          <w:szCs w:val="24"/>
        </w:rPr>
        <w:t>El Plan de Contingencia se subdivide en:</w:t>
      </w:r>
    </w:p>
    <w:p w:rsidR="00261E34" w:rsidRPr="00076D23" w:rsidRDefault="00E55020" w:rsidP="00C20225">
      <w:pPr>
        <w:pStyle w:val="Prrafodelista"/>
        <w:numPr>
          <w:ilvl w:val="2"/>
          <w:numId w:val="1"/>
        </w:numPr>
        <w:rPr>
          <w:rFonts w:ascii="Arial" w:hAnsi="Arial" w:cs="Arial"/>
          <w:sz w:val="24"/>
          <w:szCs w:val="24"/>
        </w:rPr>
      </w:pPr>
      <w:r w:rsidRPr="00076D23">
        <w:rPr>
          <w:rFonts w:ascii="Arial" w:hAnsi="Arial" w:cs="Arial"/>
          <w:sz w:val="24"/>
          <w:szCs w:val="24"/>
        </w:rPr>
        <w:t>Plan de Emergencia</w:t>
      </w:r>
    </w:p>
    <w:p w:rsidR="00261E34" w:rsidRPr="00076D23" w:rsidRDefault="00E55020" w:rsidP="00C20225">
      <w:pPr>
        <w:pStyle w:val="Prrafodelista"/>
        <w:numPr>
          <w:ilvl w:val="2"/>
          <w:numId w:val="1"/>
        </w:numPr>
        <w:rPr>
          <w:rFonts w:ascii="Arial" w:hAnsi="Arial" w:cs="Arial"/>
          <w:sz w:val="24"/>
          <w:szCs w:val="24"/>
        </w:rPr>
      </w:pPr>
      <w:r w:rsidRPr="00076D23">
        <w:rPr>
          <w:rFonts w:ascii="Arial" w:hAnsi="Arial" w:cs="Arial"/>
          <w:sz w:val="24"/>
          <w:szCs w:val="24"/>
        </w:rPr>
        <w:t>Plan de Restauración (BACKUP)</w:t>
      </w:r>
    </w:p>
    <w:p w:rsidR="00261E34" w:rsidRPr="00FC45E4" w:rsidRDefault="00E55020" w:rsidP="00C20225">
      <w:pPr>
        <w:pStyle w:val="Prrafodelista"/>
        <w:numPr>
          <w:ilvl w:val="2"/>
          <w:numId w:val="1"/>
        </w:numPr>
        <w:rPr>
          <w:rFonts w:ascii="Arial" w:hAnsi="Arial" w:cs="Arial"/>
          <w:sz w:val="20"/>
          <w:szCs w:val="20"/>
        </w:rPr>
      </w:pPr>
      <w:r w:rsidRPr="00076D23">
        <w:rPr>
          <w:rFonts w:ascii="Arial" w:hAnsi="Arial" w:cs="Arial"/>
          <w:sz w:val="24"/>
          <w:szCs w:val="24"/>
        </w:rPr>
        <w:t>Plan de Recuperación</w:t>
      </w:r>
    </w:p>
    <w:p w:rsidR="00076D23" w:rsidRDefault="00076D23" w:rsidP="00076D23">
      <w:pPr>
        <w:ind w:left="708" w:firstLine="1"/>
        <w:rPr>
          <w:rFonts w:ascii="Arial" w:hAnsi="Arial" w:cs="Arial"/>
          <w:sz w:val="24"/>
          <w:szCs w:val="24"/>
        </w:rPr>
      </w:pPr>
    </w:p>
    <w:p w:rsidR="00076D23" w:rsidRDefault="00076D23" w:rsidP="00076D23">
      <w:pPr>
        <w:ind w:left="708" w:firstLine="1"/>
        <w:rPr>
          <w:rFonts w:ascii="Arial" w:hAnsi="Arial" w:cs="Arial"/>
          <w:sz w:val="24"/>
          <w:szCs w:val="24"/>
        </w:rPr>
      </w:pPr>
    </w:p>
    <w:p w:rsidR="00E55020" w:rsidRPr="00076D23" w:rsidRDefault="00E55020" w:rsidP="00076D23">
      <w:pPr>
        <w:ind w:left="708" w:firstLine="1"/>
        <w:rPr>
          <w:rFonts w:ascii="Arial" w:hAnsi="Arial" w:cs="Arial"/>
          <w:sz w:val="24"/>
          <w:szCs w:val="24"/>
        </w:rPr>
      </w:pPr>
      <w:r w:rsidRPr="00076D23">
        <w:rPr>
          <w:rFonts w:ascii="Arial" w:hAnsi="Arial" w:cs="Arial"/>
          <w:sz w:val="24"/>
          <w:szCs w:val="24"/>
        </w:rPr>
        <w:t>El Plan de Contingencia suele combinarse con planes de seguridad general.</w:t>
      </w:r>
    </w:p>
    <w:p w:rsidR="00261E34" w:rsidRPr="00076D23" w:rsidRDefault="00E55020" w:rsidP="00C20225">
      <w:pPr>
        <w:pStyle w:val="Prrafodelista"/>
        <w:numPr>
          <w:ilvl w:val="0"/>
          <w:numId w:val="1"/>
        </w:numPr>
        <w:rPr>
          <w:rFonts w:ascii="Arial" w:hAnsi="Arial" w:cs="Arial"/>
          <w:b/>
          <w:sz w:val="20"/>
          <w:szCs w:val="20"/>
        </w:rPr>
      </w:pPr>
      <w:r w:rsidRPr="00076D23">
        <w:rPr>
          <w:rFonts w:ascii="Arial" w:hAnsi="Arial" w:cs="Arial"/>
          <w:b/>
          <w:sz w:val="20"/>
          <w:szCs w:val="20"/>
        </w:rPr>
        <w:t>PLANES</w:t>
      </w:r>
      <w:r w:rsidR="00261E34" w:rsidRPr="00076D23">
        <w:rPr>
          <w:rFonts w:ascii="Arial" w:hAnsi="Arial" w:cs="Arial"/>
          <w:b/>
          <w:sz w:val="20"/>
          <w:szCs w:val="20"/>
        </w:rPr>
        <w:t>:</w:t>
      </w:r>
    </w:p>
    <w:p w:rsidR="00076D23" w:rsidRPr="00076D23" w:rsidRDefault="00076D23" w:rsidP="00076D23">
      <w:pPr>
        <w:rPr>
          <w:rFonts w:ascii="Arial" w:hAnsi="Arial" w:cs="Arial"/>
          <w:sz w:val="20"/>
          <w:szCs w:val="20"/>
        </w:rPr>
      </w:pPr>
    </w:p>
    <w:tbl>
      <w:tblPr>
        <w:tblStyle w:val="Tablaconcuadrcula"/>
        <w:tblW w:w="9493" w:type="dxa"/>
        <w:jc w:val="center"/>
        <w:tblLook w:val="04A0" w:firstRow="1" w:lastRow="0" w:firstColumn="1" w:lastColumn="0" w:noHBand="0" w:noVBand="1"/>
      </w:tblPr>
      <w:tblGrid>
        <w:gridCol w:w="2537"/>
        <w:gridCol w:w="1956"/>
        <w:gridCol w:w="2306"/>
        <w:gridCol w:w="2694"/>
      </w:tblGrid>
      <w:tr w:rsidR="00261E34" w:rsidRPr="00FC45E4" w:rsidTr="00076D23">
        <w:trPr>
          <w:jc w:val="center"/>
        </w:trPr>
        <w:tc>
          <w:tcPr>
            <w:tcW w:w="2537" w:type="dxa"/>
          </w:tcPr>
          <w:p w:rsidR="00261E34" w:rsidRPr="00076D23" w:rsidRDefault="00261E34" w:rsidP="00261E34">
            <w:pPr>
              <w:rPr>
                <w:rFonts w:ascii="Arial" w:hAnsi="Arial" w:cs="Arial"/>
                <w:sz w:val="24"/>
                <w:szCs w:val="24"/>
              </w:rPr>
            </w:pPr>
          </w:p>
        </w:tc>
        <w:tc>
          <w:tcPr>
            <w:tcW w:w="1956" w:type="dxa"/>
          </w:tcPr>
          <w:p w:rsidR="00261E34" w:rsidRPr="00076D23" w:rsidRDefault="00261E34" w:rsidP="000B380B">
            <w:pPr>
              <w:jc w:val="center"/>
              <w:rPr>
                <w:rFonts w:ascii="Arial" w:hAnsi="Arial" w:cs="Arial"/>
                <w:sz w:val="24"/>
                <w:szCs w:val="24"/>
              </w:rPr>
            </w:pPr>
            <w:r w:rsidRPr="00076D23">
              <w:rPr>
                <w:rFonts w:ascii="Arial" w:hAnsi="Arial" w:cs="Arial"/>
                <w:b/>
                <w:bCs/>
                <w:sz w:val="24"/>
                <w:szCs w:val="24"/>
              </w:rPr>
              <w:t>EMERGENCIA</w:t>
            </w:r>
          </w:p>
        </w:tc>
        <w:tc>
          <w:tcPr>
            <w:tcW w:w="2306" w:type="dxa"/>
          </w:tcPr>
          <w:p w:rsidR="00261E34" w:rsidRPr="00076D23" w:rsidRDefault="00261E34" w:rsidP="000B380B">
            <w:pPr>
              <w:jc w:val="center"/>
              <w:rPr>
                <w:rFonts w:ascii="Arial" w:hAnsi="Arial" w:cs="Arial"/>
                <w:sz w:val="24"/>
                <w:szCs w:val="24"/>
              </w:rPr>
            </w:pPr>
            <w:r w:rsidRPr="00076D23">
              <w:rPr>
                <w:rFonts w:ascii="Arial" w:hAnsi="Arial" w:cs="Arial"/>
                <w:b/>
                <w:bCs/>
                <w:sz w:val="24"/>
                <w:szCs w:val="24"/>
              </w:rPr>
              <w:t>RESTAURACION</w:t>
            </w:r>
          </w:p>
        </w:tc>
        <w:tc>
          <w:tcPr>
            <w:tcW w:w="2694" w:type="dxa"/>
          </w:tcPr>
          <w:p w:rsidR="00261E34" w:rsidRPr="00076D23" w:rsidRDefault="00261E34" w:rsidP="000B380B">
            <w:pPr>
              <w:jc w:val="center"/>
              <w:rPr>
                <w:rFonts w:ascii="Arial" w:hAnsi="Arial" w:cs="Arial"/>
                <w:sz w:val="24"/>
                <w:szCs w:val="24"/>
              </w:rPr>
            </w:pPr>
            <w:r w:rsidRPr="00076D23">
              <w:rPr>
                <w:rFonts w:ascii="Arial" w:hAnsi="Arial" w:cs="Arial"/>
                <w:b/>
                <w:bCs/>
                <w:sz w:val="24"/>
                <w:szCs w:val="24"/>
              </w:rPr>
              <w:t>RECUPERACION</w:t>
            </w:r>
          </w:p>
        </w:tc>
      </w:tr>
      <w:tr w:rsidR="00261E34" w:rsidRPr="00FC45E4" w:rsidTr="00076D23">
        <w:trPr>
          <w:jc w:val="center"/>
        </w:trPr>
        <w:tc>
          <w:tcPr>
            <w:tcW w:w="2537" w:type="dxa"/>
          </w:tcPr>
          <w:p w:rsidR="00261E34" w:rsidRPr="00076D23" w:rsidRDefault="000B380B" w:rsidP="00261E34">
            <w:pPr>
              <w:rPr>
                <w:rFonts w:ascii="Arial" w:hAnsi="Arial" w:cs="Arial"/>
                <w:sz w:val="24"/>
                <w:szCs w:val="24"/>
              </w:rPr>
            </w:pPr>
            <w:r w:rsidRPr="00076D23">
              <w:rPr>
                <w:rFonts w:ascii="Arial" w:hAnsi="Arial" w:cs="Arial"/>
                <w:b/>
                <w:bCs/>
                <w:sz w:val="24"/>
                <w:szCs w:val="24"/>
              </w:rPr>
              <w:t>OBJETIVO</w:t>
            </w:r>
          </w:p>
        </w:tc>
        <w:tc>
          <w:tcPr>
            <w:tcW w:w="1956" w:type="dxa"/>
          </w:tcPr>
          <w:p w:rsidR="00261E34" w:rsidRPr="00076D23" w:rsidRDefault="000B380B" w:rsidP="00E6248B">
            <w:pPr>
              <w:rPr>
                <w:rFonts w:ascii="Arial" w:hAnsi="Arial" w:cs="Arial"/>
                <w:sz w:val="24"/>
                <w:szCs w:val="24"/>
              </w:rPr>
            </w:pPr>
            <w:r w:rsidRPr="00076D23">
              <w:rPr>
                <w:rFonts w:ascii="Arial" w:hAnsi="Arial" w:cs="Arial"/>
                <w:sz w:val="24"/>
                <w:szCs w:val="24"/>
              </w:rPr>
              <w:t>Limitar el daño.</w:t>
            </w:r>
          </w:p>
        </w:tc>
        <w:tc>
          <w:tcPr>
            <w:tcW w:w="2306" w:type="dxa"/>
          </w:tcPr>
          <w:p w:rsidR="00261E34" w:rsidRPr="00076D23" w:rsidRDefault="000B380B" w:rsidP="00E6248B">
            <w:pPr>
              <w:rPr>
                <w:rFonts w:ascii="Arial" w:hAnsi="Arial" w:cs="Arial"/>
                <w:sz w:val="24"/>
                <w:szCs w:val="24"/>
              </w:rPr>
            </w:pPr>
            <w:r w:rsidRPr="00076D23">
              <w:rPr>
                <w:rFonts w:ascii="Arial" w:hAnsi="Arial" w:cs="Arial"/>
                <w:sz w:val="24"/>
                <w:szCs w:val="24"/>
              </w:rPr>
              <w:t>Continuar Procesos Vitales.</w:t>
            </w:r>
          </w:p>
        </w:tc>
        <w:tc>
          <w:tcPr>
            <w:tcW w:w="2694" w:type="dxa"/>
          </w:tcPr>
          <w:p w:rsidR="00261E34" w:rsidRPr="00076D23" w:rsidRDefault="000B380B" w:rsidP="00E6248B">
            <w:pPr>
              <w:rPr>
                <w:rFonts w:ascii="Arial" w:hAnsi="Arial" w:cs="Arial"/>
                <w:sz w:val="24"/>
                <w:szCs w:val="24"/>
              </w:rPr>
            </w:pPr>
            <w:r w:rsidRPr="00076D23">
              <w:rPr>
                <w:rFonts w:ascii="Arial" w:hAnsi="Arial" w:cs="Arial"/>
                <w:sz w:val="24"/>
                <w:szCs w:val="24"/>
              </w:rPr>
              <w:t>Recuperar proceso total.</w:t>
            </w:r>
          </w:p>
        </w:tc>
      </w:tr>
      <w:tr w:rsidR="00261E34" w:rsidRPr="00FC45E4" w:rsidTr="00076D23">
        <w:trPr>
          <w:jc w:val="center"/>
        </w:trPr>
        <w:tc>
          <w:tcPr>
            <w:tcW w:w="2537" w:type="dxa"/>
          </w:tcPr>
          <w:p w:rsidR="00261E34" w:rsidRPr="00076D23" w:rsidRDefault="000B380B" w:rsidP="00261E34">
            <w:pPr>
              <w:rPr>
                <w:rFonts w:ascii="Arial" w:hAnsi="Arial" w:cs="Arial"/>
                <w:sz w:val="24"/>
                <w:szCs w:val="24"/>
              </w:rPr>
            </w:pPr>
            <w:r w:rsidRPr="00076D23">
              <w:rPr>
                <w:rFonts w:ascii="Arial" w:hAnsi="Arial" w:cs="Arial"/>
                <w:b/>
                <w:bCs/>
                <w:sz w:val="24"/>
                <w:szCs w:val="24"/>
              </w:rPr>
              <w:t>ACTUACION</w:t>
            </w:r>
          </w:p>
        </w:tc>
        <w:tc>
          <w:tcPr>
            <w:tcW w:w="1956" w:type="dxa"/>
          </w:tcPr>
          <w:p w:rsidR="00261E34" w:rsidRPr="00076D23" w:rsidRDefault="000B380B" w:rsidP="00E6248B">
            <w:pPr>
              <w:rPr>
                <w:rFonts w:ascii="Arial" w:hAnsi="Arial" w:cs="Arial"/>
                <w:sz w:val="24"/>
                <w:szCs w:val="24"/>
              </w:rPr>
            </w:pPr>
            <w:r w:rsidRPr="00076D23">
              <w:rPr>
                <w:rFonts w:ascii="Arial" w:hAnsi="Arial" w:cs="Arial"/>
                <w:sz w:val="24"/>
                <w:szCs w:val="24"/>
              </w:rPr>
              <w:t>Inmediata.</w:t>
            </w:r>
          </w:p>
        </w:tc>
        <w:tc>
          <w:tcPr>
            <w:tcW w:w="2306" w:type="dxa"/>
          </w:tcPr>
          <w:p w:rsidR="00261E34" w:rsidRPr="00076D23" w:rsidRDefault="000B380B" w:rsidP="000B4CA6">
            <w:pPr>
              <w:rPr>
                <w:rFonts w:ascii="Arial" w:hAnsi="Arial" w:cs="Arial"/>
                <w:sz w:val="24"/>
                <w:szCs w:val="24"/>
              </w:rPr>
            </w:pPr>
            <w:r w:rsidRPr="00076D23">
              <w:rPr>
                <w:rFonts w:ascii="Arial" w:hAnsi="Arial" w:cs="Arial"/>
                <w:sz w:val="24"/>
                <w:szCs w:val="24"/>
              </w:rPr>
              <w:t>A Corto Plazo</w:t>
            </w:r>
            <w:r w:rsidR="0039636E" w:rsidRPr="00076D23">
              <w:rPr>
                <w:rFonts w:ascii="Arial" w:hAnsi="Arial" w:cs="Arial"/>
                <w:sz w:val="24"/>
                <w:szCs w:val="24"/>
              </w:rPr>
              <w:t xml:space="preserve"> (Máximo </w:t>
            </w:r>
            <w:r w:rsidR="000B4CA6" w:rsidRPr="00076D23">
              <w:rPr>
                <w:rFonts w:ascii="Arial" w:hAnsi="Arial" w:cs="Arial"/>
                <w:sz w:val="24"/>
                <w:szCs w:val="24"/>
              </w:rPr>
              <w:t>24</w:t>
            </w:r>
            <w:r w:rsidR="0039636E" w:rsidRPr="00076D23">
              <w:rPr>
                <w:rFonts w:ascii="Arial" w:hAnsi="Arial" w:cs="Arial"/>
                <w:sz w:val="24"/>
                <w:szCs w:val="24"/>
              </w:rPr>
              <w:t xml:space="preserve"> horas)</w:t>
            </w:r>
            <w:r w:rsidRPr="00076D23">
              <w:rPr>
                <w:rFonts w:ascii="Arial" w:hAnsi="Arial" w:cs="Arial"/>
                <w:sz w:val="24"/>
                <w:szCs w:val="24"/>
              </w:rPr>
              <w:t>.</w:t>
            </w:r>
          </w:p>
        </w:tc>
        <w:tc>
          <w:tcPr>
            <w:tcW w:w="2694" w:type="dxa"/>
          </w:tcPr>
          <w:p w:rsidR="00261E34" w:rsidRPr="00076D23" w:rsidRDefault="000B380B" w:rsidP="00E6248B">
            <w:pPr>
              <w:rPr>
                <w:rFonts w:ascii="Arial" w:hAnsi="Arial" w:cs="Arial"/>
                <w:sz w:val="24"/>
                <w:szCs w:val="24"/>
              </w:rPr>
            </w:pPr>
            <w:r w:rsidRPr="00076D23">
              <w:rPr>
                <w:rFonts w:ascii="Arial" w:hAnsi="Arial" w:cs="Arial"/>
                <w:sz w:val="24"/>
                <w:szCs w:val="24"/>
              </w:rPr>
              <w:t>A Mediano Plazo</w:t>
            </w:r>
            <w:r w:rsidR="0039636E" w:rsidRPr="00076D23">
              <w:rPr>
                <w:rFonts w:ascii="Arial" w:hAnsi="Arial" w:cs="Arial"/>
                <w:sz w:val="24"/>
                <w:szCs w:val="24"/>
              </w:rPr>
              <w:t xml:space="preserve"> (Máximo 48)</w:t>
            </w:r>
          </w:p>
        </w:tc>
      </w:tr>
      <w:tr w:rsidR="00261E34" w:rsidRPr="00FC45E4" w:rsidTr="00076D23">
        <w:trPr>
          <w:jc w:val="center"/>
        </w:trPr>
        <w:tc>
          <w:tcPr>
            <w:tcW w:w="2537" w:type="dxa"/>
          </w:tcPr>
          <w:p w:rsidR="00261E34" w:rsidRPr="00076D23" w:rsidRDefault="000B380B" w:rsidP="00261E34">
            <w:pPr>
              <w:rPr>
                <w:rFonts w:ascii="Arial" w:hAnsi="Arial" w:cs="Arial"/>
                <w:sz w:val="24"/>
                <w:szCs w:val="24"/>
              </w:rPr>
            </w:pPr>
            <w:r w:rsidRPr="00076D23">
              <w:rPr>
                <w:rFonts w:ascii="Arial" w:hAnsi="Arial" w:cs="Arial"/>
                <w:b/>
                <w:bCs/>
                <w:sz w:val="24"/>
                <w:szCs w:val="24"/>
              </w:rPr>
              <w:t>CONTENIDO</w:t>
            </w:r>
          </w:p>
        </w:tc>
        <w:tc>
          <w:tcPr>
            <w:tcW w:w="1956" w:type="dxa"/>
          </w:tcPr>
          <w:p w:rsidR="00261E34" w:rsidRPr="00076D23" w:rsidRDefault="000B380B" w:rsidP="00E6248B">
            <w:pPr>
              <w:rPr>
                <w:rFonts w:ascii="Arial" w:hAnsi="Arial" w:cs="Arial"/>
                <w:sz w:val="24"/>
                <w:szCs w:val="24"/>
              </w:rPr>
            </w:pPr>
            <w:r w:rsidRPr="00076D23">
              <w:rPr>
                <w:rFonts w:ascii="Arial" w:hAnsi="Arial" w:cs="Arial"/>
                <w:sz w:val="24"/>
                <w:szCs w:val="24"/>
              </w:rPr>
              <w:t>Evacuación.</w:t>
            </w:r>
          </w:p>
          <w:p w:rsidR="00E6248B" w:rsidRPr="00076D23" w:rsidRDefault="00E6248B" w:rsidP="00E6248B">
            <w:pPr>
              <w:rPr>
                <w:rFonts w:ascii="Arial" w:hAnsi="Arial" w:cs="Arial"/>
                <w:sz w:val="24"/>
                <w:szCs w:val="24"/>
              </w:rPr>
            </w:pPr>
          </w:p>
          <w:p w:rsidR="000B380B" w:rsidRPr="00076D23" w:rsidRDefault="000B380B" w:rsidP="00E6248B">
            <w:pPr>
              <w:rPr>
                <w:rFonts w:ascii="Arial" w:hAnsi="Arial" w:cs="Arial"/>
                <w:sz w:val="24"/>
                <w:szCs w:val="24"/>
              </w:rPr>
            </w:pPr>
            <w:r w:rsidRPr="00076D23">
              <w:rPr>
                <w:rFonts w:ascii="Arial" w:hAnsi="Arial" w:cs="Arial"/>
                <w:sz w:val="24"/>
                <w:szCs w:val="24"/>
              </w:rPr>
              <w:t>Valoración de Daños.</w:t>
            </w:r>
          </w:p>
          <w:p w:rsidR="00E6248B" w:rsidRPr="00076D23" w:rsidRDefault="00E6248B" w:rsidP="00E6248B">
            <w:pPr>
              <w:rPr>
                <w:rFonts w:ascii="Arial" w:hAnsi="Arial" w:cs="Arial"/>
                <w:sz w:val="24"/>
                <w:szCs w:val="24"/>
              </w:rPr>
            </w:pPr>
          </w:p>
          <w:p w:rsidR="000B380B" w:rsidRPr="00076D23" w:rsidRDefault="000B380B" w:rsidP="00E6248B">
            <w:pPr>
              <w:rPr>
                <w:rFonts w:ascii="Arial" w:hAnsi="Arial" w:cs="Arial"/>
                <w:sz w:val="24"/>
                <w:szCs w:val="24"/>
              </w:rPr>
            </w:pPr>
            <w:r w:rsidRPr="00076D23">
              <w:rPr>
                <w:rFonts w:ascii="Arial" w:hAnsi="Arial" w:cs="Arial"/>
                <w:sz w:val="24"/>
                <w:szCs w:val="24"/>
              </w:rPr>
              <w:t>Arranque de acciones.</w:t>
            </w:r>
          </w:p>
          <w:p w:rsidR="00E6248B" w:rsidRPr="00076D23" w:rsidRDefault="00E6248B" w:rsidP="00E6248B">
            <w:pPr>
              <w:rPr>
                <w:rFonts w:ascii="Arial" w:hAnsi="Arial" w:cs="Arial"/>
                <w:sz w:val="24"/>
                <w:szCs w:val="24"/>
              </w:rPr>
            </w:pPr>
          </w:p>
        </w:tc>
        <w:tc>
          <w:tcPr>
            <w:tcW w:w="2306" w:type="dxa"/>
          </w:tcPr>
          <w:p w:rsidR="00261E34" w:rsidRPr="00076D23" w:rsidRDefault="00E6248B" w:rsidP="00E6248B">
            <w:pPr>
              <w:autoSpaceDE w:val="0"/>
              <w:autoSpaceDN w:val="0"/>
              <w:adjustRightInd w:val="0"/>
              <w:rPr>
                <w:rFonts w:ascii="Arial" w:hAnsi="Arial" w:cs="Arial"/>
                <w:sz w:val="24"/>
                <w:szCs w:val="24"/>
              </w:rPr>
            </w:pPr>
            <w:r w:rsidRPr="00076D23">
              <w:rPr>
                <w:rFonts w:ascii="Arial" w:hAnsi="Arial" w:cs="Arial"/>
                <w:sz w:val="24"/>
                <w:szCs w:val="24"/>
              </w:rPr>
              <w:t xml:space="preserve">Alternativas para los Procesos vitales. </w:t>
            </w:r>
          </w:p>
        </w:tc>
        <w:tc>
          <w:tcPr>
            <w:tcW w:w="2694" w:type="dxa"/>
          </w:tcPr>
          <w:p w:rsidR="00261E34" w:rsidRPr="00076D23" w:rsidRDefault="00E6248B" w:rsidP="00E6248B">
            <w:pPr>
              <w:autoSpaceDE w:val="0"/>
              <w:autoSpaceDN w:val="0"/>
              <w:adjustRightInd w:val="0"/>
              <w:rPr>
                <w:rFonts w:ascii="Arial" w:hAnsi="Arial" w:cs="Arial"/>
                <w:sz w:val="24"/>
                <w:szCs w:val="24"/>
              </w:rPr>
            </w:pPr>
            <w:r w:rsidRPr="00076D23">
              <w:rPr>
                <w:rFonts w:ascii="Arial" w:hAnsi="Arial" w:cs="Arial"/>
                <w:sz w:val="24"/>
                <w:szCs w:val="24"/>
              </w:rPr>
              <w:t>Estrategias para la recuperación de todos los recursos.</w:t>
            </w:r>
          </w:p>
        </w:tc>
      </w:tr>
      <w:tr w:rsidR="00261E34" w:rsidRPr="00FC45E4" w:rsidTr="00076D23">
        <w:trPr>
          <w:jc w:val="center"/>
        </w:trPr>
        <w:tc>
          <w:tcPr>
            <w:tcW w:w="2537" w:type="dxa"/>
          </w:tcPr>
          <w:p w:rsidR="00261E34" w:rsidRPr="00076D23" w:rsidRDefault="000B380B" w:rsidP="000B380B">
            <w:pPr>
              <w:autoSpaceDE w:val="0"/>
              <w:autoSpaceDN w:val="0"/>
              <w:adjustRightInd w:val="0"/>
              <w:rPr>
                <w:rFonts w:ascii="Arial" w:hAnsi="Arial" w:cs="Arial"/>
                <w:b/>
                <w:bCs/>
                <w:sz w:val="24"/>
                <w:szCs w:val="24"/>
              </w:rPr>
            </w:pPr>
            <w:r w:rsidRPr="00076D23">
              <w:rPr>
                <w:rFonts w:ascii="Arial" w:hAnsi="Arial" w:cs="Arial"/>
                <w:b/>
                <w:bCs/>
                <w:sz w:val="24"/>
                <w:szCs w:val="24"/>
              </w:rPr>
              <w:t>RESPONSABILIDAD</w:t>
            </w:r>
          </w:p>
        </w:tc>
        <w:tc>
          <w:tcPr>
            <w:tcW w:w="1956" w:type="dxa"/>
          </w:tcPr>
          <w:p w:rsidR="00261E34" w:rsidRPr="00076D23" w:rsidRDefault="00E6248B" w:rsidP="00E6248B">
            <w:pPr>
              <w:rPr>
                <w:rFonts w:ascii="Arial" w:hAnsi="Arial" w:cs="Arial"/>
                <w:sz w:val="24"/>
                <w:szCs w:val="24"/>
              </w:rPr>
            </w:pPr>
            <w:r w:rsidRPr="00076D23">
              <w:rPr>
                <w:rFonts w:ascii="Arial" w:hAnsi="Arial" w:cs="Arial"/>
                <w:sz w:val="24"/>
                <w:szCs w:val="24"/>
              </w:rPr>
              <w:t>Oficina Nacional de Semillas.</w:t>
            </w:r>
          </w:p>
        </w:tc>
        <w:tc>
          <w:tcPr>
            <w:tcW w:w="2306" w:type="dxa"/>
          </w:tcPr>
          <w:p w:rsidR="00261E34" w:rsidRPr="00076D23" w:rsidRDefault="00E6248B" w:rsidP="00E6248B">
            <w:pPr>
              <w:rPr>
                <w:rFonts w:ascii="Arial" w:hAnsi="Arial" w:cs="Arial"/>
                <w:sz w:val="24"/>
                <w:szCs w:val="24"/>
              </w:rPr>
            </w:pPr>
            <w:r w:rsidRPr="00076D23">
              <w:rPr>
                <w:rFonts w:ascii="Arial" w:hAnsi="Arial" w:cs="Arial"/>
                <w:sz w:val="24"/>
                <w:szCs w:val="24"/>
              </w:rPr>
              <w:t>Usuarios.</w:t>
            </w:r>
          </w:p>
        </w:tc>
        <w:tc>
          <w:tcPr>
            <w:tcW w:w="2694" w:type="dxa"/>
          </w:tcPr>
          <w:p w:rsidR="00261E34" w:rsidRPr="00076D23" w:rsidRDefault="001B228D" w:rsidP="00E6248B">
            <w:pPr>
              <w:rPr>
                <w:rFonts w:ascii="Arial" w:hAnsi="Arial" w:cs="Arial"/>
                <w:sz w:val="24"/>
                <w:szCs w:val="24"/>
              </w:rPr>
            </w:pPr>
            <w:r w:rsidRPr="00076D23">
              <w:rPr>
                <w:rFonts w:ascii="Arial" w:hAnsi="Arial" w:cs="Arial"/>
                <w:sz w:val="24"/>
                <w:szCs w:val="24"/>
              </w:rPr>
              <w:t>Encargado</w:t>
            </w:r>
            <w:r w:rsidR="00E6248B" w:rsidRPr="00076D23">
              <w:rPr>
                <w:rFonts w:ascii="Arial" w:hAnsi="Arial" w:cs="Arial"/>
                <w:sz w:val="24"/>
                <w:szCs w:val="24"/>
              </w:rPr>
              <w:t xml:space="preserve"> de Sistemas.</w:t>
            </w:r>
          </w:p>
        </w:tc>
      </w:tr>
    </w:tbl>
    <w:p w:rsidR="00261E34" w:rsidRPr="00FC45E4" w:rsidRDefault="00261E34" w:rsidP="00261E34">
      <w:pPr>
        <w:ind w:left="708"/>
        <w:rPr>
          <w:rFonts w:ascii="Arial" w:hAnsi="Arial" w:cs="Arial"/>
          <w:sz w:val="20"/>
          <w:szCs w:val="20"/>
        </w:rPr>
      </w:pPr>
    </w:p>
    <w:p w:rsidR="00142101" w:rsidRDefault="00142101" w:rsidP="0003110A">
      <w:pPr>
        <w:pStyle w:val="Ttulo1"/>
      </w:pPr>
      <w:bookmarkStart w:id="9" w:name="_Toc80714361"/>
    </w:p>
    <w:p w:rsidR="0003110A" w:rsidRDefault="0003110A" w:rsidP="0003110A">
      <w:pPr>
        <w:pStyle w:val="Ttulo1"/>
      </w:pPr>
      <w:r>
        <w:t>EQUIPOS DE TRABAJO</w:t>
      </w:r>
      <w:bookmarkEnd w:id="9"/>
    </w:p>
    <w:p w:rsidR="00076D23" w:rsidRPr="00076D23" w:rsidRDefault="00076D23" w:rsidP="00076D23"/>
    <w:p w:rsidR="0003110A" w:rsidRDefault="0003110A" w:rsidP="00076D23">
      <w:pPr>
        <w:ind w:right="-93"/>
        <w:jc w:val="both"/>
        <w:rPr>
          <w:rFonts w:ascii="Arial" w:hAnsi="Arial" w:cs="Arial"/>
          <w:sz w:val="24"/>
          <w:szCs w:val="24"/>
        </w:rPr>
      </w:pPr>
      <w:r w:rsidRPr="00076D23">
        <w:rPr>
          <w:rFonts w:ascii="Arial" w:hAnsi="Arial" w:cs="Arial"/>
          <w:sz w:val="24"/>
          <w:szCs w:val="24"/>
        </w:rPr>
        <w:t xml:space="preserve">Los equipos de trabajo, sus actividades e integrantes están conformados según </w:t>
      </w:r>
      <w:r w:rsidR="00076D23" w:rsidRPr="00076D23">
        <w:rPr>
          <w:rFonts w:ascii="Arial" w:hAnsi="Arial" w:cs="Arial"/>
          <w:sz w:val="24"/>
          <w:szCs w:val="24"/>
        </w:rPr>
        <w:t>e</w:t>
      </w:r>
      <w:r w:rsidRPr="00076D23">
        <w:rPr>
          <w:rFonts w:ascii="Arial" w:hAnsi="Arial" w:cs="Arial"/>
          <w:sz w:val="24"/>
          <w:szCs w:val="24"/>
        </w:rPr>
        <w:t>l siguiente cuadro:</w:t>
      </w:r>
    </w:p>
    <w:p w:rsidR="00142101" w:rsidRDefault="00142101" w:rsidP="00076D23">
      <w:pPr>
        <w:ind w:right="-93"/>
        <w:jc w:val="both"/>
        <w:rPr>
          <w:rFonts w:ascii="Arial" w:hAnsi="Arial" w:cs="Arial"/>
          <w:sz w:val="24"/>
          <w:szCs w:val="24"/>
        </w:rPr>
      </w:pPr>
    </w:p>
    <w:p w:rsidR="00142101" w:rsidRDefault="00142101" w:rsidP="00076D23">
      <w:pPr>
        <w:ind w:right="-93"/>
        <w:jc w:val="both"/>
        <w:rPr>
          <w:rFonts w:ascii="Arial" w:hAnsi="Arial" w:cs="Arial"/>
          <w:sz w:val="24"/>
          <w:szCs w:val="24"/>
        </w:rPr>
      </w:pPr>
    </w:p>
    <w:p w:rsidR="00142101" w:rsidRDefault="00142101" w:rsidP="00076D23">
      <w:pPr>
        <w:ind w:right="-93"/>
        <w:jc w:val="both"/>
        <w:rPr>
          <w:rFonts w:ascii="Arial" w:hAnsi="Arial" w:cs="Arial"/>
          <w:sz w:val="24"/>
          <w:szCs w:val="24"/>
        </w:rPr>
      </w:pPr>
    </w:p>
    <w:p w:rsidR="00142101" w:rsidRDefault="00142101" w:rsidP="00076D23">
      <w:pPr>
        <w:ind w:right="-93"/>
        <w:jc w:val="both"/>
        <w:rPr>
          <w:rFonts w:ascii="Arial" w:hAnsi="Arial" w:cs="Arial"/>
          <w:sz w:val="24"/>
          <w:szCs w:val="24"/>
        </w:rPr>
      </w:pPr>
    </w:p>
    <w:p w:rsidR="00142101" w:rsidRDefault="00142101" w:rsidP="00076D23">
      <w:pPr>
        <w:ind w:right="-93"/>
        <w:jc w:val="both"/>
        <w:rPr>
          <w:rFonts w:ascii="Arial" w:hAnsi="Arial" w:cs="Arial"/>
          <w:sz w:val="24"/>
          <w:szCs w:val="24"/>
        </w:rPr>
      </w:pPr>
    </w:p>
    <w:p w:rsidR="00142101" w:rsidRDefault="00142101" w:rsidP="00076D23">
      <w:pPr>
        <w:ind w:right="-93"/>
        <w:jc w:val="both"/>
        <w:rPr>
          <w:rFonts w:ascii="Arial" w:hAnsi="Arial" w:cs="Arial"/>
          <w:sz w:val="24"/>
          <w:szCs w:val="24"/>
        </w:rPr>
      </w:pPr>
    </w:p>
    <w:p w:rsidR="00142101" w:rsidRDefault="00142101" w:rsidP="00076D23">
      <w:pPr>
        <w:ind w:right="-93"/>
        <w:jc w:val="both"/>
        <w:rPr>
          <w:rFonts w:ascii="Arial" w:hAnsi="Arial" w:cs="Arial"/>
          <w:sz w:val="24"/>
          <w:szCs w:val="24"/>
        </w:rPr>
      </w:pPr>
    </w:p>
    <w:p w:rsidR="00142101" w:rsidRDefault="00142101" w:rsidP="00076D23">
      <w:pPr>
        <w:ind w:right="-93"/>
        <w:jc w:val="both"/>
        <w:rPr>
          <w:rFonts w:ascii="Arial" w:hAnsi="Arial" w:cs="Arial"/>
          <w:sz w:val="24"/>
          <w:szCs w:val="24"/>
        </w:rPr>
      </w:pPr>
    </w:p>
    <w:tbl>
      <w:tblPr>
        <w:tblStyle w:val="TableNormal"/>
        <w:tblW w:w="10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4164"/>
        <w:gridCol w:w="3370"/>
      </w:tblGrid>
      <w:tr w:rsidR="0003110A" w:rsidRPr="00076D23" w:rsidTr="00076D23">
        <w:trPr>
          <w:trHeight w:val="498"/>
          <w:jc w:val="center"/>
        </w:trPr>
        <w:tc>
          <w:tcPr>
            <w:tcW w:w="2506" w:type="dxa"/>
          </w:tcPr>
          <w:p w:rsidR="0003110A" w:rsidRPr="00076D23" w:rsidRDefault="0003110A" w:rsidP="005F7075">
            <w:pPr>
              <w:pStyle w:val="TableParagraph"/>
              <w:spacing w:line="248" w:lineRule="exact"/>
              <w:ind w:left="107"/>
              <w:jc w:val="center"/>
              <w:rPr>
                <w:b/>
                <w:sz w:val="24"/>
                <w:szCs w:val="24"/>
              </w:rPr>
            </w:pPr>
            <w:r w:rsidRPr="00076D23">
              <w:rPr>
                <w:b/>
                <w:sz w:val="24"/>
                <w:szCs w:val="24"/>
              </w:rPr>
              <w:lastRenderedPageBreak/>
              <w:t>Equipos</w:t>
            </w:r>
          </w:p>
        </w:tc>
        <w:tc>
          <w:tcPr>
            <w:tcW w:w="4164" w:type="dxa"/>
          </w:tcPr>
          <w:p w:rsidR="0003110A" w:rsidRPr="00076D23" w:rsidRDefault="0003110A" w:rsidP="005F7075">
            <w:pPr>
              <w:pStyle w:val="TableParagraph"/>
              <w:spacing w:line="248" w:lineRule="exact"/>
              <w:ind w:left="107"/>
              <w:jc w:val="center"/>
              <w:rPr>
                <w:b/>
                <w:sz w:val="24"/>
                <w:szCs w:val="24"/>
              </w:rPr>
            </w:pPr>
            <w:r w:rsidRPr="00076D23">
              <w:rPr>
                <w:b/>
                <w:sz w:val="24"/>
                <w:szCs w:val="24"/>
              </w:rPr>
              <w:t>Funciones</w:t>
            </w:r>
          </w:p>
        </w:tc>
        <w:tc>
          <w:tcPr>
            <w:tcW w:w="3370" w:type="dxa"/>
          </w:tcPr>
          <w:p w:rsidR="0003110A" w:rsidRPr="00076D23" w:rsidRDefault="0003110A" w:rsidP="005F7075">
            <w:pPr>
              <w:pStyle w:val="TableParagraph"/>
              <w:spacing w:line="248" w:lineRule="exact"/>
              <w:ind w:left="107"/>
              <w:jc w:val="center"/>
              <w:rPr>
                <w:b/>
                <w:sz w:val="24"/>
                <w:szCs w:val="24"/>
              </w:rPr>
            </w:pPr>
            <w:r w:rsidRPr="00076D23">
              <w:rPr>
                <w:b/>
                <w:sz w:val="24"/>
                <w:szCs w:val="24"/>
              </w:rPr>
              <w:t>Integrantes</w:t>
            </w:r>
          </w:p>
        </w:tc>
      </w:tr>
      <w:tr w:rsidR="009B2230" w:rsidRPr="00076D23" w:rsidTr="00076D23">
        <w:trPr>
          <w:trHeight w:val="971"/>
          <w:jc w:val="center"/>
        </w:trPr>
        <w:tc>
          <w:tcPr>
            <w:tcW w:w="2506" w:type="dxa"/>
            <w:tcBorders>
              <w:bottom w:val="nil"/>
            </w:tcBorders>
          </w:tcPr>
          <w:p w:rsidR="009B2230" w:rsidRPr="00142101" w:rsidRDefault="009B2230" w:rsidP="009B2230">
            <w:pPr>
              <w:pStyle w:val="TableParagraph"/>
              <w:rPr>
                <w:sz w:val="24"/>
                <w:szCs w:val="24"/>
              </w:rPr>
            </w:pPr>
          </w:p>
        </w:tc>
        <w:tc>
          <w:tcPr>
            <w:tcW w:w="4164" w:type="dxa"/>
            <w:vMerge w:val="restart"/>
          </w:tcPr>
          <w:p w:rsidR="009B2230" w:rsidRPr="00142101" w:rsidRDefault="009B2230" w:rsidP="009B2230">
            <w:pPr>
              <w:pStyle w:val="TableParagraph"/>
              <w:tabs>
                <w:tab w:val="left" w:pos="952"/>
                <w:tab w:val="left" w:pos="1501"/>
                <w:tab w:val="left" w:pos="2870"/>
                <w:tab w:val="left" w:pos="3887"/>
              </w:tabs>
              <w:spacing w:line="362" w:lineRule="auto"/>
              <w:ind w:left="107" w:right="93"/>
              <w:rPr>
                <w:sz w:val="24"/>
                <w:szCs w:val="24"/>
              </w:rPr>
            </w:pPr>
            <w:r w:rsidRPr="00142101">
              <w:rPr>
                <w:sz w:val="24"/>
                <w:szCs w:val="24"/>
              </w:rPr>
              <w:t>Dirigir</w:t>
            </w:r>
            <w:r w:rsidRPr="00142101">
              <w:rPr>
                <w:sz w:val="24"/>
                <w:szCs w:val="24"/>
              </w:rPr>
              <w:tab/>
              <w:t>las</w:t>
            </w:r>
            <w:r w:rsidRPr="00142101">
              <w:rPr>
                <w:sz w:val="24"/>
                <w:szCs w:val="24"/>
              </w:rPr>
              <w:tab/>
              <w:t>actividades</w:t>
            </w:r>
            <w:r w:rsidRPr="00142101">
              <w:rPr>
                <w:sz w:val="24"/>
                <w:szCs w:val="24"/>
              </w:rPr>
              <w:tab/>
              <w:t>durante</w:t>
            </w:r>
            <w:r w:rsidRPr="00142101">
              <w:rPr>
                <w:sz w:val="24"/>
                <w:szCs w:val="24"/>
              </w:rPr>
              <w:tab/>
            </w:r>
            <w:r w:rsidRPr="00142101">
              <w:rPr>
                <w:spacing w:val="-10"/>
                <w:sz w:val="24"/>
                <w:szCs w:val="24"/>
              </w:rPr>
              <w:t xml:space="preserve">la </w:t>
            </w:r>
            <w:r w:rsidRPr="00142101">
              <w:rPr>
                <w:sz w:val="24"/>
                <w:szCs w:val="24"/>
              </w:rPr>
              <w:t>contingencia y</w:t>
            </w:r>
            <w:r w:rsidRPr="00142101">
              <w:rPr>
                <w:spacing w:val="-4"/>
                <w:sz w:val="24"/>
                <w:szCs w:val="24"/>
              </w:rPr>
              <w:t xml:space="preserve"> </w:t>
            </w:r>
            <w:r w:rsidRPr="00142101">
              <w:rPr>
                <w:sz w:val="24"/>
                <w:szCs w:val="24"/>
              </w:rPr>
              <w:t>recuperación.</w:t>
            </w:r>
          </w:p>
          <w:p w:rsidR="009B2230" w:rsidRPr="00142101" w:rsidRDefault="009B2230" w:rsidP="009B2230">
            <w:pPr>
              <w:pStyle w:val="TableParagraph"/>
              <w:numPr>
                <w:ilvl w:val="0"/>
                <w:numId w:val="27"/>
              </w:numPr>
              <w:tabs>
                <w:tab w:val="left" w:pos="815"/>
                <w:tab w:val="left" w:pos="816"/>
              </w:tabs>
              <w:spacing w:before="114"/>
              <w:ind w:left="815" w:hanging="349"/>
              <w:rPr>
                <w:sz w:val="24"/>
                <w:szCs w:val="24"/>
              </w:rPr>
            </w:pPr>
            <w:r w:rsidRPr="00142101">
              <w:rPr>
                <w:sz w:val="24"/>
                <w:szCs w:val="24"/>
              </w:rPr>
              <w:t>Análisis de la situación</w:t>
            </w:r>
          </w:p>
          <w:p w:rsidR="009B2230" w:rsidRPr="00142101" w:rsidRDefault="009B2230" w:rsidP="009B2230">
            <w:pPr>
              <w:pStyle w:val="TableParagraph"/>
              <w:spacing w:before="2"/>
              <w:rPr>
                <w:sz w:val="24"/>
                <w:szCs w:val="24"/>
              </w:rPr>
            </w:pPr>
          </w:p>
          <w:p w:rsidR="009B2230" w:rsidRPr="00142101" w:rsidRDefault="009B2230" w:rsidP="009B2230">
            <w:pPr>
              <w:pStyle w:val="TableParagraph"/>
              <w:numPr>
                <w:ilvl w:val="0"/>
                <w:numId w:val="27"/>
              </w:numPr>
              <w:tabs>
                <w:tab w:val="left" w:pos="815"/>
                <w:tab w:val="left" w:pos="816"/>
              </w:tabs>
              <w:spacing w:line="350" w:lineRule="auto"/>
              <w:ind w:right="98" w:hanging="360"/>
              <w:rPr>
                <w:sz w:val="24"/>
                <w:szCs w:val="24"/>
              </w:rPr>
            </w:pPr>
            <w:r w:rsidRPr="00142101">
              <w:rPr>
                <w:sz w:val="24"/>
                <w:szCs w:val="24"/>
              </w:rPr>
              <w:t xml:space="preserve">Activación o no del plan de </w:t>
            </w:r>
            <w:r w:rsidR="00076D23" w:rsidRPr="00142101">
              <w:rPr>
                <w:sz w:val="24"/>
                <w:szCs w:val="24"/>
              </w:rPr>
              <w:t>r</w:t>
            </w:r>
            <w:r w:rsidRPr="00142101">
              <w:rPr>
                <w:sz w:val="24"/>
                <w:szCs w:val="24"/>
              </w:rPr>
              <w:t>ecuperación</w:t>
            </w:r>
          </w:p>
          <w:p w:rsidR="009B2230" w:rsidRPr="00142101" w:rsidRDefault="009B2230" w:rsidP="009B2230">
            <w:pPr>
              <w:pStyle w:val="TableParagraph"/>
              <w:numPr>
                <w:ilvl w:val="0"/>
                <w:numId w:val="27"/>
              </w:numPr>
              <w:tabs>
                <w:tab w:val="left" w:pos="815"/>
                <w:tab w:val="left" w:pos="816"/>
                <w:tab w:val="left" w:pos="2272"/>
                <w:tab w:val="left" w:pos="2797"/>
                <w:tab w:val="left" w:pos="3810"/>
              </w:tabs>
              <w:spacing w:before="130" w:line="352" w:lineRule="auto"/>
              <w:ind w:right="95" w:hanging="360"/>
              <w:rPr>
                <w:sz w:val="24"/>
                <w:szCs w:val="24"/>
              </w:rPr>
            </w:pPr>
            <w:r w:rsidRPr="00142101">
              <w:rPr>
                <w:sz w:val="24"/>
                <w:szCs w:val="24"/>
              </w:rPr>
              <w:t>Seguimiento</w:t>
            </w:r>
            <w:r w:rsidRPr="00142101">
              <w:rPr>
                <w:sz w:val="24"/>
                <w:szCs w:val="24"/>
              </w:rPr>
              <w:tab/>
              <w:t>del</w:t>
            </w:r>
            <w:r w:rsidRPr="00142101">
              <w:rPr>
                <w:sz w:val="24"/>
                <w:szCs w:val="24"/>
              </w:rPr>
              <w:tab/>
              <w:t>proceso</w:t>
            </w:r>
            <w:r w:rsidRPr="00142101">
              <w:rPr>
                <w:sz w:val="24"/>
                <w:szCs w:val="24"/>
              </w:rPr>
              <w:tab/>
            </w:r>
            <w:r w:rsidRPr="00142101">
              <w:rPr>
                <w:spacing w:val="-9"/>
                <w:sz w:val="24"/>
                <w:szCs w:val="24"/>
              </w:rPr>
              <w:t xml:space="preserve">de </w:t>
            </w:r>
            <w:r w:rsidRPr="00142101">
              <w:rPr>
                <w:sz w:val="24"/>
                <w:szCs w:val="24"/>
              </w:rPr>
              <w:t>recuperación</w:t>
            </w:r>
          </w:p>
          <w:p w:rsidR="009B2230" w:rsidRPr="00142101" w:rsidRDefault="009B2230" w:rsidP="009B2230">
            <w:pPr>
              <w:pStyle w:val="TableParagraph"/>
              <w:numPr>
                <w:ilvl w:val="0"/>
                <w:numId w:val="27"/>
              </w:numPr>
              <w:tabs>
                <w:tab w:val="left" w:pos="815"/>
                <w:tab w:val="left" w:pos="816"/>
              </w:tabs>
              <w:spacing w:before="127"/>
              <w:ind w:left="815" w:hanging="349"/>
              <w:rPr>
                <w:sz w:val="24"/>
                <w:szCs w:val="24"/>
              </w:rPr>
            </w:pPr>
            <w:r w:rsidRPr="00142101">
              <w:rPr>
                <w:sz w:val="24"/>
                <w:szCs w:val="24"/>
              </w:rPr>
              <w:t>Evaluación de los</w:t>
            </w:r>
            <w:r w:rsidRPr="00142101">
              <w:rPr>
                <w:spacing w:val="-1"/>
                <w:sz w:val="24"/>
                <w:szCs w:val="24"/>
              </w:rPr>
              <w:t xml:space="preserve"> </w:t>
            </w:r>
            <w:r w:rsidRPr="00142101">
              <w:rPr>
                <w:sz w:val="24"/>
                <w:szCs w:val="24"/>
              </w:rPr>
              <w:t>daños</w:t>
            </w:r>
          </w:p>
        </w:tc>
        <w:tc>
          <w:tcPr>
            <w:tcW w:w="3370" w:type="dxa"/>
            <w:tcBorders>
              <w:bottom w:val="nil"/>
            </w:tcBorders>
          </w:tcPr>
          <w:p w:rsidR="009B2230" w:rsidRPr="00142101" w:rsidRDefault="00145884" w:rsidP="009B2230">
            <w:pPr>
              <w:pStyle w:val="TableParagraph"/>
              <w:spacing w:line="475" w:lineRule="auto"/>
              <w:rPr>
                <w:sz w:val="24"/>
                <w:szCs w:val="24"/>
              </w:rPr>
            </w:pPr>
            <w:r w:rsidRPr="00142101">
              <w:rPr>
                <w:sz w:val="24"/>
                <w:szCs w:val="24"/>
              </w:rPr>
              <w:t>Encargados de TI</w:t>
            </w:r>
          </w:p>
        </w:tc>
      </w:tr>
      <w:tr w:rsidR="009B2230" w:rsidRPr="00076D23" w:rsidTr="00076D23">
        <w:trPr>
          <w:trHeight w:val="489"/>
          <w:jc w:val="center"/>
        </w:trPr>
        <w:tc>
          <w:tcPr>
            <w:tcW w:w="2506" w:type="dxa"/>
            <w:tcBorders>
              <w:top w:val="nil"/>
              <w:bottom w:val="nil"/>
            </w:tcBorders>
          </w:tcPr>
          <w:p w:rsidR="009B2230" w:rsidRPr="00142101" w:rsidRDefault="009B2230" w:rsidP="009B2230">
            <w:pPr>
              <w:pStyle w:val="TableParagraph"/>
              <w:rPr>
                <w:sz w:val="24"/>
                <w:szCs w:val="24"/>
              </w:rPr>
            </w:pPr>
          </w:p>
        </w:tc>
        <w:tc>
          <w:tcPr>
            <w:tcW w:w="4164" w:type="dxa"/>
            <w:vMerge/>
            <w:tcBorders>
              <w:top w:val="nil"/>
            </w:tcBorders>
          </w:tcPr>
          <w:p w:rsidR="009B2230" w:rsidRPr="00142101" w:rsidRDefault="009B2230" w:rsidP="009B2230">
            <w:pPr>
              <w:rPr>
                <w:rFonts w:ascii="Arial" w:hAnsi="Arial" w:cs="Arial"/>
                <w:sz w:val="24"/>
                <w:szCs w:val="24"/>
              </w:rPr>
            </w:pPr>
          </w:p>
        </w:tc>
        <w:tc>
          <w:tcPr>
            <w:tcW w:w="3370" w:type="dxa"/>
            <w:tcBorders>
              <w:top w:val="nil"/>
              <w:bottom w:val="nil"/>
            </w:tcBorders>
          </w:tcPr>
          <w:p w:rsidR="009B2230" w:rsidRPr="00142101" w:rsidRDefault="00076D23" w:rsidP="00076D23">
            <w:pPr>
              <w:pStyle w:val="TableParagraph"/>
              <w:spacing w:line="475" w:lineRule="auto"/>
              <w:rPr>
                <w:sz w:val="24"/>
                <w:szCs w:val="24"/>
              </w:rPr>
            </w:pPr>
            <w:r w:rsidRPr="00142101">
              <w:rPr>
                <w:sz w:val="24"/>
                <w:szCs w:val="24"/>
              </w:rPr>
              <w:t>Jefatura Administrativa</w:t>
            </w:r>
          </w:p>
        </w:tc>
      </w:tr>
      <w:tr w:rsidR="009B2230" w:rsidRPr="00076D23" w:rsidTr="00076D23">
        <w:trPr>
          <w:trHeight w:val="489"/>
          <w:jc w:val="center"/>
        </w:trPr>
        <w:tc>
          <w:tcPr>
            <w:tcW w:w="2506" w:type="dxa"/>
            <w:tcBorders>
              <w:top w:val="nil"/>
              <w:bottom w:val="nil"/>
            </w:tcBorders>
          </w:tcPr>
          <w:p w:rsidR="009B2230" w:rsidRPr="00142101" w:rsidRDefault="009B2230" w:rsidP="00076D23">
            <w:pPr>
              <w:pStyle w:val="TableParagraph"/>
              <w:spacing w:before="114"/>
              <w:ind w:left="107"/>
              <w:jc w:val="center"/>
              <w:rPr>
                <w:sz w:val="24"/>
                <w:szCs w:val="24"/>
              </w:rPr>
            </w:pPr>
            <w:r w:rsidRPr="00142101">
              <w:rPr>
                <w:sz w:val="24"/>
                <w:szCs w:val="24"/>
              </w:rPr>
              <w:t>Equipo Director</w:t>
            </w:r>
          </w:p>
        </w:tc>
        <w:tc>
          <w:tcPr>
            <w:tcW w:w="4164" w:type="dxa"/>
            <w:vMerge/>
            <w:tcBorders>
              <w:top w:val="nil"/>
            </w:tcBorders>
          </w:tcPr>
          <w:p w:rsidR="009B2230" w:rsidRPr="00142101" w:rsidRDefault="009B2230" w:rsidP="009B2230">
            <w:pPr>
              <w:rPr>
                <w:rFonts w:ascii="Arial" w:hAnsi="Arial" w:cs="Arial"/>
                <w:sz w:val="24"/>
                <w:szCs w:val="24"/>
              </w:rPr>
            </w:pPr>
          </w:p>
        </w:tc>
        <w:tc>
          <w:tcPr>
            <w:tcW w:w="3370" w:type="dxa"/>
            <w:tcBorders>
              <w:top w:val="nil"/>
              <w:bottom w:val="nil"/>
            </w:tcBorders>
          </w:tcPr>
          <w:p w:rsidR="009B2230" w:rsidRPr="00142101" w:rsidRDefault="00145884" w:rsidP="00076D23">
            <w:pPr>
              <w:rPr>
                <w:rFonts w:ascii="Arial" w:eastAsia="Arial" w:hAnsi="Arial" w:cs="Arial"/>
                <w:sz w:val="24"/>
                <w:szCs w:val="24"/>
                <w:lang w:val="es-ES"/>
              </w:rPr>
            </w:pPr>
            <w:r w:rsidRPr="00142101">
              <w:rPr>
                <w:rFonts w:ascii="Arial" w:eastAsia="Arial" w:hAnsi="Arial" w:cs="Arial"/>
                <w:sz w:val="24"/>
                <w:szCs w:val="24"/>
                <w:lang w:val="es-ES"/>
              </w:rPr>
              <w:t>Jefa</w:t>
            </w:r>
            <w:r w:rsidR="00076D23" w:rsidRPr="00142101">
              <w:rPr>
                <w:rFonts w:ascii="Arial" w:eastAsia="Arial" w:hAnsi="Arial" w:cs="Arial"/>
                <w:sz w:val="24"/>
                <w:szCs w:val="24"/>
                <w:lang w:val="es-ES"/>
              </w:rPr>
              <w:t>tura</w:t>
            </w:r>
            <w:r w:rsidRPr="00142101">
              <w:rPr>
                <w:rFonts w:ascii="Arial" w:eastAsia="Arial" w:hAnsi="Arial" w:cs="Arial"/>
                <w:sz w:val="24"/>
                <w:szCs w:val="24"/>
                <w:lang w:val="es-ES"/>
              </w:rPr>
              <w:t xml:space="preserve"> </w:t>
            </w:r>
            <w:r w:rsidR="00076D23" w:rsidRPr="00142101">
              <w:rPr>
                <w:rFonts w:ascii="Arial" w:eastAsia="Arial" w:hAnsi="Arial" w:cs="Arial"/>
                <w:sz w:val="24"/>
                <w:szCs w:val="24"/>
                <w:lang w:val="es-ES"/>
              </w:rPr>
              <w:t>Técnica</w:t>
            </w:r>
          </w:p>
        </w:tc>
      </w:tr>
      <w:tr w:rsidR="0003110A" w:rsidRPr="00076D23" w:rsidTr="00076D23">
        <w:trPr>
          <w:trHeight w:val="1715"/>
          <w:jc w:val="center"/>
        </w:trPr>
        <w:tc>
          <w:tcPr>
            <w:tcW w:w="2506" w:type="dxa"/>
            <w:tcBorders>
              <w:top w:val="nil"/>
            </w:tcBorders>
          </w:tcPr>
          <w:p w:rsidR="0003110A" w:rsidRPr="00142101" w:rsidRDefault="0003110A" w:rsidP="00AA23A7">
            <w:pPr>
              <w:pStyle w:val="TableParagraph"/>
              <w:rPr>
                <w:sz w:val="24"/>
                <w:szCs w:val="24"/>
              </w:rPr>
            </w:pPr>
          </w:p>
        </w:tc>
        <w:tc>
          <w:tcPr>
            <w:tcW w:w="4164" w:type="dxa"/>
            <w:vMerge/>
            <w:tcBorders>
              <w:top w:val="nil"/>
            </w:tcBorders>
          </w:tcPr>
          <w:p w:rsidR="0003110A" w:rsidRPr="00142101" w:rsidRDefault="0003110A" w:rsidP="00AA23A7">
            <w:pPr>
              <w:rPr>
                <w:rFonts w:ascii="Arial" w:hAnsi="Arial" w:cs="Arial"/>
                <w:sz w:val="24"/>
                <w:szCs w:val="24"/>
              </w:rPr>
            </w:pPr>
          </w:p>
        </w:tc>
        <w:tc>
          <w:tcPr>
            <w:tcW w:w="3370" w:type="dxa"/>
            <w:tcBorders>
              <w:top w:val="nil"/>
            </w:tcBorders>
          </w:tcPr>
          <w:p w:rsidR="0003110A" w:rsidRPr="00142101" w:rsidRDefault="00145884" w:rsidP="00076D23">
            <w:pPr>
              <w:pStyle w:val="TableParagraph"/>
              <w:spacing w:before="114"/>
              <w:rPr>
                <w:sz w:val="24"/>
                <w:szCs w:val="24"/>
              </w:rPr>
            </w:pPr>
            <w:r w:rsidRPr="00142101">
              <w:rPr>
                <w:sz w:val="24"/>
                <w:szCs w:val="24"/>
              </w:rPr>
              <w:t>Direc</w:t>
            </w:r>
            <w:r w:rsidR="00076D23" w:rsidRPr="00142101">
              <w:rPr>
                <w:sz w:val="24"/>
                <w:szCs w:val="24"/>
              </w:rPr>
              <w:t>ción</w:t>
            </w:r>
            <w:r w:rsidRPr="00142101">
              <w:rPr>
                <w:sz w:val="24"/>
                <w:szCs w:val="24"/>
              </w:rPr>
              <w:t xml:space="preserve"> Ejecutiva</w:t>
            </w:r>
          </w:p>
        </w:tc>
      </w:tr>
      <w:tr w:rsidR="00145884" w:rsidTr="00076D23">
        <w:trPr>
          <w:trHeight w:val="1833"/>
          <w:jc w:val="center"/>
        </w:trPr>
        <w:tc>
          <w:tcPr>
            <w:tcW w:w="2506" w:type="dxa"/>
          </w:tcPr>
          <w:p w:rsidR="00145884" w:rsidRPr="00142101" w:rsidRDefault="00145884" w:rsidP="00145884">
            <w:pPr>
              <w:pStyle w:val="TableParagraph"/>
              <w:rPr>
                <w:sz w:val="24"/>
                <w:szCs w:val="24"/>
              </w:rPr>
            </w:pPr>
          </w:p>
          <w:p w:rsidR="00145884" w:rsidRPr="00142101" w:rsidRDefault="00145884" w:rsidP="00145884">
            <w:pPr>
              <w:pStyle w:val="TableParagraph"/>
              <w:rPr>
                <w:sz w:val="24"/>
                <w:szCs w:val="24"/>
              </w:rPr>
            </w:pPr>
          </w:p>
          <w:p w:rsidR="00145884" w:rsidRPr="00142101" w:rsidRDefault="00145884" w:rsidP="00145884">
            <w:pPr>
              <w:pStyle w:val="TableParagraph"/>
              <w:spacing w:before="146"/>
              <w:ind w:left="107"/>
              <w:rPr>
                <w:sz w:val="24"/>
                <w:szCs w:val="24"/>
              </w:rPr>
            </w:pPr>
            <w:r w:rsidRPr="00142101">
              <w:rPr>
                <w:sz w:val="24"/>
                <w:szCs w:val="24"/>
              </w:rPr>
              <w:t>Equipo de Logística</w:t>
            </w:r>
          </w:p>
        </w:tc>
        <w:tc>
          <w:tcPr>
            <w:tcW w:w="4164" w:type="dxa"/>
          </w:tcPr>
          <w:p w:rsidR="00145884" w:rsidRPr="00142101" w:rsidRDefault="00145884" w:rsidP="00145884">
            <w:pPr>
              <w:pStyle w:val="TableParagraph"/>
              <w:spacing w:line="360" w:lineRule="auto"/>
              <w:ind w:left="107"/>
              <w:rPr>
                <w:sz w:val="24"/>
                <w:szCs w:val="24"/>
              </w:rPr>
            </w:pPr>
            <w:r w:rsidRPr="00142101">
              <w:rPr>
                <w:sz w:val="24"/>
                <w:szCs w:val="24"/>
              </w:rPr>
              <w:t>Proveerá la logística necesaria para las actividades de recuperación:</w:t>
            </w:r>
          </w:p>
          <w:p w:rsidR="00145884" w:rsidRPr="00142101" w:rsidRDefault="00145884" w:rsidP="00145884">
            <w:pPr>
              <w:pStyle w:val="TableParagraph"/>
              <w:numPr>
                <w:ilvl w:val="0"/>
                <w:numId w:val="26"/>
              </w:numPr>
              <w:tabs>
                <w:tab w:val="left" w:pos="815"/>
                <w:tab w:val="left" w:pos="816"/>
              </w:tabs>
              <w:spacing w:before="121"/>
              <w:ind w:left="815" w:hanging="349"/>
              <w:rPr>
                <w:sz w:val="24"/>
                <w:szCs w:val="24"/>
              </w:rPr>
            </w:pPr>
            <w:r w:rsidRPr="00142101">
              <w:rPr>
                <w:sz w:val="24"/>
                <w:szCs w:val="24"/>
              </w:rPr>
              <w:t>Contacto con los proveedores</w:t>
            </w:r>
          </w:p>
          <w:p w:rsidR="00145884" w:rsidRPr="00142101" w:rsidRDefault="00145884" w:rsidP="00145884">
            <w:pPr>
              <w:pStyle w:val="TableParagraph"/>
              <w:numPr>
                <w:ilvl w:val="0"/>
                <w:numId w:val="26"/>
              </w:numPr>
              <w:tabs>
                <w:tab w:val="left" w:pos="815"/>
                <w:tab w:val="left" w:pos="816"/>
              </w:tabs>
              <w:spacing w:before="121"/>
              <w:ind w:left="815" w:hanging="349"/>
              <w:rPr>
                <w:sz w:val="24"/>
                <w:szCs w:val="24"/>
              </w:rPr>
            </w:pPr>
            <w:r w:rsidRPr="00142101">
              <w:rPr>
                <w:sz w:val="24"/>
                <w:szCs w:val="24"/>
              </w:rPr>
              <w:t>Compra de Equipos</w:t>
            </w:r>
          </w:p>
        </w:tc>
        <w:tc>
          <w:tcPr>
            <w:tcW w:w="3370" w:type="dxa"/>
          </w:tcPr>
          <w:p w:rsidR="00145884" w:rsidRPr="00142101" w:rsidRDefault="00145884" w:rsidP="00145884">
            <w:pPr>
              <w:pStyle w:val="TableParagraph"/>
              <w:spacing w:line="475" w:lineRule="auto"/>
              <w:rPr>
                <w:sz w:val="24"/>
                <w:szCs w:val="24"/>
              </w:rPr>
            </w:pPr>
          </w:p>
          <w:p w:rsidR="00145884" w:rsidRPr="00142101" w:rsidRDefault="00145884" w:rsidP="00145884">
            <w:pPr>
              <w:pStyle w:val="TableParagraph"/>
              <w:spacing w:line="475" w:lineRule="auto"/>
              <w:rPr>
                <w:sz w:val="24"/>
                <w:szCs w:val="24"/>
              </w:rPr>
            </w:pPr>
            <w:r w:rsidRPr="00142101">
              <w:rPr>
                <w:sz w:val="24"/>
                <w:szCs w:val="24"/>
              </w:rPr>
              <w:t>Encargados de TI</w:t>
            </w:r>
          </w:p>
        </w:tc>
      </w:tr>
      <w:tr w:rsidR="00145884" w:rsidTr="00076D23">
        <w:trPr>
          <w:trHeight w:val="3531"/>
          <w:jc w:val="center"/>
        </w:trPr>
        <w:tc>
          <w:tcPr>
            <w:tcW w:w="2506" w:type="dxa"/>
          </w:tcPr>
          <w:p w:rsidR="00145884" w:rsidRPr="00142101" w:rsidRDefault="00145884" w:rsidP="00145884">
            <w:pPr>
              <w:pStyle w:val="TableParagraph"/>
              <w:rPr>
                <w:sz w:val="24"/>
                <w:szCs w:val="24"/>
              </w:rPr>
            </w:pPr>
          </w:p>
          <w:p w:rsidR="00145884" w:rsidRPr="00142101" w:rsidRDefault="00145884" w:rsidP="00145884">
            <w:pPr>
              <w:pStyle w:val="TableParagraph"/>
              <w:rPr>
                <w:sz w:val="24"/>
                <w:szCs w:val="24"/>
              </w:rPr>
            </w:pPr>
          </w:p>
          <w:p w:rsidR="00145884" w:rsidRPr="00142101" w:rsidRDefault="00145884" w:rsidP="00145884">
            <w:pPr>
              <w:pStyle w:val="TableParagraph"/>
              <w:rPr>
                <w:sz w:val="24"/>
                <w:szCs w:val="24"/>
              </w:rPr>
            </w:pPr>
          </w:p>
          <w:p w:rsidR="00145884" w:rsidRPr="00142101" w:rsidRDefault="00145884" w:rsidP="00145884">
            <w:pPr>
              <w:pStyle w:val="TableParagraph"/>
              <w:tabs>
                <w:tab w:val="left" w:pos="2155"/>
              </w:tabs>
              <w:spacing w:before="170"/>
              <w:ind w:left="107"/>
              <w:rPr>
                <w:sz w:val="24"/>
                <w:szCs w:val="24"/>
              </w:rPr>
            </w:pPr>
            <w:r w:rsidRPr="00142101">
              <w:rPr>
                <w:sz w:val="24"/>
                <w:szCs w:val="24"/>
              </w:rPr>
              <w:t>Equipo</w:t>
            </w:r>
            <w:r w:rsidRPr="00142101">
              <w:rPr>
                <w:sz w:val="24"/>
                <w:szCs w:val="24"/>
              </w:rPr>
              <w:tab/>
              <w:t>de</w:t>
            </w:r>
          </w:p>
          <w:p w:rsidR="00145884" w:rsidRPr="00142101" w:rsidRDefault="00145884" w:rsidP="00145884">
            <w:pPr>
              <w:pStyle w:val="TableParagraph"/>
              <w:spacing w:before="126"/>
              <w:ind w:left="107"/>
              <w:rPr>
                <w:sz w:val="24"/>
                <w:szCs w:val="24"/>
              </w:rPr>
            </w:pPr>
            <w:r w:rsidRPr="00142101">
              <w:rPr>
                <w:sz w:val="24"/>
                <w:szCs w:val="24"/>
              </w:rPr>
              <w:t>Recuperación</w:t>
            </w:r>
          </w:p>
        </w:tc>
        <w:tc>
          <w:tcPr>
            <w:tcW w:w="4164" w:type="dxa"/>
          </w:tcPr>
          <w:p w:rsidR="00145884" w:rsidRPr="00142101" w:rsidRDefault="00145884" w:rsidP="00145884">
            <w:pPr>
              <w:pStyle w:val="TableParagraph"/>
              <w:tabs>
                <w:tab w:val="left" w:pos="1648"/>
                <w:tab w:val="left" w:pos="2553"/>
                <w:tab w:val="left" w:pos="3201"/>
              </w:tabs>
              <w:spacing w:before="36" w:line="360" w:lineRule="auto"/>
              <w:ind w:left="107" w:right="96"/>
              <w:rPr>
                <w:sz w:val="24"/>
                <w:szCs w:val="24"/>
              </w:rPr>
            </w:pPr>
            <w:r w:rsidRPr="00142101">
              <w:rPr>
                <w:sz w:val="24"/>
                <w:szCs w:val="24"/>
              </w:rPr>
              <w:t>Restablecer</w:t>
            </w:r>
            <w:r w:rsidRPr="00142101">
              <w:rPr>
                <w:sz w:val="24"/>
                <w:szCs w:val="24"/>
              </w:rPr>
              <w:tab/>
              <w:t>todos</w:t>
            </w:r>
            <w:r w:rsidRPr="00142101">
              <w:rPr>
                <w:sz w:val="24"/>
                <w:szCs w:val="24"/>
              </w:rPr>
              <w:tab/>
              <w:t>los</w:t>
            </w:r>
            <w:r w:rsidRPr="00142101">
              <w:rPr>
                <w:sz w:val="24"/>
                <w:szCs w:val="24"/>
              </w:rPr>
              <w:tab/>
            </w:r>
            <w:r w:rsidRPr="00142101">
              <w:rPr>
                <w:spacing w:val="-3"/>
                <w:sz w:val="24"/>
                <w:szCs w:val="24"/>
              </w:rPr>
              <w:t xml:space="preserve">servicios </w:t>
            </w:r>
            <w:r w:rsidRPr="00142101">
              <w:rPr>
                <w:sz w:val="24"/>
                <w:szCs w:val="24"/>
              </w:rPr>
              <w:t>principales de TI que</w:t>
            </w:r>
            <w:r w:rsidRPr="00142101">
              <w:rPr>
                <w:spacing w:val="-7"/>
                <w:sz w:val="24"/>
                <w:szCs w:val="24"/>
              </w:rPr>
              <w:t xml:space="preserve"> </w:t>
            </w:r>
            <w:r w:rsidRPr="00142101">
              <w:rPr>
                <w:sz w:val="24"/>
                <w:szCs w:val="24"/>
              </w:rPr>
              <w:t>son:</w:t>
            </w:r>
          </w:p>
          <w:p w:rsidR="00145884" w:rsidRPr="00142101" w:rsidRDefault="00145884" w:rsidP="00145884">
            <w:pPr>
              <w:pStyle w:val="TableParagraph"/>
              <w:numPr>
                <w:ilvl w:val="0"/>
                <w:numId w:val="26"/>
              </w:numPr>
              <w:tabs>
                <w:tab w:val="left" w:pos="815"/>
                <w:tab w:val="left" w:pos="816"/>
              </w:tabs>
              <w:spacing w:before="121"/>
              <w:ind w:left="815" w:hanging="349"/>
              <w:rPr>
                <w:sz w:val="24"/>
                <w:szCs w:val="24"/>
              </w:rPr>
            </w:pPr>
            <w:r w:rsidRPr="00142101">
              <w:rPr>
                <w:sz w:val="24"/>
                <w:szCs w:val="24"/>
              </w:rPr>
              <w:t>Servidor Principal</w:t>
            </w:r>
          </w:p>
          <w:p w:rsidR="00145884" w:rsidRPr="00142101" w:rsidRDefault="00145884" w:rsidP="00145884">
            <w:pPr>
              <w:pStyle w:val="TableParagraph"/>
              <w:numPr>
                <w:ilvl w:val="0"/>
                <w:numId w:val="26"/>
              </w:numPr>
              <w:tabs>
                <w:tab w:val="left" w:pos="815"/>
                <w:tab w:val="left" w:pos="816"/>
              </w:tabs>
              <w:spacing w:before="121"/>
              <w:ind w:left="815" w:hanging="349"/>
              <w:rPr>
                <w:sz w:val="24"/>
                <w:szCs w:val="24"/>
              </w:rPr>
            </w:pPr>
            <w:r w:rsidRPr="00142101">
              <w:rPr>
                <w:sz w:val="24"/>
                <w:szCs w:val="24"/>
              </w:rPr>
              <w:t>Servidores Virtuales</w:t>
            </w:r>
          </w:p>
          <w:p w:rsidR="00145884" w:rsidRPr="00142101" w:rsidRDefault="00145884" w:rsidP="00145884">
            <w:pPr>
              <w:pStyle w:val="TableParagraph"/>
              <w:numPr>
                <w:ilvl w:val="0"/>
                <w:numId w:val="26"/>
              </w:numPr>
              <w:tabs>
                <w:tab w:val="left" w:pos="815"/>
                <w:tab w:val="left" w:pos="816"/>
              </w:tabs>
              <w:spacing w:before="121"/>
              <w:ind w:left="815" w:hanging="349"/>
              <w:rPr>
                <w:sz w:val="24"/>
                <w:szCs w:val="24"/>
              </w:rPr>
            </w:pPr>
            <w:r w:rsidRPr="00142101">
              <w:rPr>
                <w:sz w:val="24"/>
                <w:szCs w:val="24"/>
              </w:rPr>
              <w:t xml:space="preserve">Sistema de Información (Sistema Contable, Sistema de Registros de Importación y Exportación, sistema de Variedades Comerciales, </w:t>
            </w:r>
          </w:p>
          <w:p w:rsidR="00145884" w:rsidRPr="00142101" w:rsidRDefault="00145884" w:rsidP="00145884">
            <w:pPr>
              <w:pStyle w:val="TableParagraph"/>
              <w:numPr>
                <w:ilvl w:val="0"/>
                <w:numId w:val="26"/>
              </w:numPr>
              <w:tabs>
                <w:tab w:val="left" w:pos="815"/>
                <w:tab w:val="left" w:pos="816"/>
              </w:tabs>
              <w:spacing w:before="121"/>
              <w:ind w:left="815" w:hanging="349"/>
              <w:rPr>
                <w:sz w:val="24"/>
                <w:szCs w:val="24"/>
              </w:rPr>
            </w:pPr>
            <w:r w:rsidRPr="00142101">
              <w:rPr>
                <w:sz w:val="24"/>
                <w:szCs w:val="24"/>
              </w:rPr>
              <w:t>Página Web de la Institución.</w:t>
            </w:r>
          </w:p>
        </w:tc>
        <w:tc>
          <w:tcPr>
            <w:tcW w:w="3370" w:type="dxa"/>
          </w:tcPr>
          <w:p w:rsidR="00145884" w:rsidRPr="00142101" w:rsidRDefault="00145884" w:rsidP="00145884">
            <w:pPr>
              <w:pStyle w:val="TableParagraph"/>
              <w:spacing w:line="475" w:lineRule="auto"/>
              <w:rPr>
                <w:sz w:val="24"/>
                <w:szCs w:val="24"/>
              </w:rPr>
            </w:pPr>
            <w:r w:rsidRPr="00142101">
              <w:rPr>
                <w:sz w:val="24"/>
                <w:szCs w:val="24"/>
              </w:rPr>
              <w:t>Jefe Departamento Administrativo</w:t>
            </w:r>
          </w:p>
        </w:tc>
      </w:tr>
      <w:tr w:rsidR="00145884" w:rsidTr="00076D23">
        <w:trPr>
          <w:trHeight w:val="1744"/>
          <w:jc w:val="center"/>
        </w:trPr>
        <w:tc>
          <w:tcPr>
            <w:tcW w:w="2506" w:type="dxa"/>
          </w:tcPr>
          <w:p w:rsidR="00145884" w:rsidRPr="00142101" w:rsidRDefault="00145884" w:rsidP="00145884">
            <w:pPr>
              <w:pStyle w:val="TableParagraph"/>
              <w:rPr>
                <w:sz w:val="24"/>
                <w:szCs w:val="24"/>
              </w:rPr>
            </w:pPr>
          </w:p>
          <w:p w:rsidR="00145884" w:rsidRPr="00142101" w:rsidRDefault="00145884" w:rsidP="00145884">
            <w:pPr>
              <w:pStyle w:val="TableParagraph"/>
              <w:rPr>
                <w:sz w:val="24"/>
                <w:szCs w:val="24"/>
              </w:rPr>
            </w:pPr>
          </w:p>
          <w:p w:rsidR="00145884" w:rsidRPr="00142101" w:rsidRDefault="00145884" w:rsidP="00145884">
            <w:pPr>
              <w:pStyle w:val="TableParagraph"/>
              <w:ind w:left="107"/>
              <w:rPr>
                <w:sz w:val="24"/>
                <w:szCs w:val="24"/>
              </w:rPr>
            </w:pPr>
            <w:r w:rsidRPr="00142101">
              <w:rPr>
                <w:sz w:val="24"/>
                <w:szCs w:val="24"/>
              </w:rPr>
              <w:t>Equipo de Pruebas</w:t>
            </w:r>
          </w:p>
        </w:tc>
        <w:tc>
          <w:tcPr>
            <w:tcW w:w="4164" w:type="dxa"/>
          </w:tcPr>
          <w:p w:rsidR="00145884" w:rsidRPr="00142101" w:rsidRDefault="00145884" w:rsidP="00145884">
            <w:pPr>
              <w:pStyle w:val="TableParagraph"/>
              <w:spacing w:before="48" w:line="360" w:lineRule="auto"/>
              <w:ind w:left="107" w:right="93"/>
              <w:jc w:val="both"/>
              <w:rPr>
                <w:sz w:val="24"/>
                <w:szCs w:val="24"/>
              </w:rPr>
            </w:pPr>
            <w:r w:rsidRPr="00142101">
              <w:rPr>
                <w:sz w:val="24"/>
                <w:szCs w:val="24"/>
              </w:rPr>
              <w:t>Realizarán las pruebas de verificación de operación de los servicios  principales de</w:t>
            </w:r>
            <w:r w:rsidRPr="00142101">
              <w:rPr>
                <w:spacing w:val="-2"/>
                <w:sz w:val="24"/>
                <w:szCs w:val="24"/>
              </w:rPr>
              <w:t xml:space="preserve"> </w:t>
            </w:r>
            <w:r w:rsidRPr="00142101">
              <w:rPr>
                <w:sz w:val="24"/>
                <w:szCs w:val="24"/>
              </w:rPr>
              <w:t>TI.</w:t>
            </w:r>
          </w:p>
          <w:p w:rsidR="00145884" w:rsidRPr="00142101" w:rsidRDefault="00145884" w:rsidP="00145884">
            <w:pPr>
              <w:pStyle w:val="TableParagraph"/>
              <w:spacing w:before="121" w:line="360" w:lineRule="auto"/>
              <w:ind w:left="107" w:right="92"/>
              <w:jc w:val="both"/>
              <w:rPr>
                <w:sz w:val="24"/>
                <w:szCs w:val="24"/>
              </w:rPr>
            </w:pPr>
          </w:p>
        </w:tc>
        <w:tc>
          <w:tcPr>
            <w:tcW w:w="3370" w:type="dxa"/>
          </w:tcPr>
          <w:p w:rsidR="00145884" w:rsidRPr="00142101" w:rsidRDefault="00145884" w:rsidP="00145884">
            <w:pPr>
              <w:pStyle w:val="TableParagraph"/>
              <w:ind w:left="107"/>
              <w:rPr>
                <w:sz w:val="24"/>
                <w:szCs w:val="24"/>
              </w:rPr>
            </w:pPr>
            <w:r w:rsidRPr="00142101">
              <w:rPr>
                <w:sz w:val="24"/>
                <w:szCs w:val="24"/>
              </w:rPr>
              <w:t xml:space="preserve">Encargados de TI </w:t>
            </w:r>
          </w:p>
          <w:p w:rsidR="00145884" w:rsidRPr="00142101" w:rsidRDefault="00145884" w:rsidP="00145884">
            <w:pPr>
              <w:pStyle w:val="TableParagraph"/>
              <w:ind w:left="107"/>
              <w:rPr>
                <w:sz w:val="24"/>
                <w:szCs w:val="24"/>
              </w:rPr>
            </w:pPr>
          </w:p>
          <w:p w:rsidR="00145884" w:rsidRPr="00142101" w:rsidRDefault="00145884" w:rsidP="00145884">
            <w:pPr>
              <w:pStyle w:val="TableParagraph"/>
              <w:ind w:left="107"/>
              <w:rPr>
                <w:sz w:val="24"/>
                <w:szCs w:val="24"/>
              </w:rPr>
            </w:pPr>
            <w:r w:rsidRPr="00142101">
              <w:rPr>
                <w:sz w:val="24"/>
                <w:szCs w:val="24"/>
              </w:rPr>
              <w:t>Funcionarios de la O.N.S</w:t>
            </w:r>
          </w:p>
        </w:tc>
      </w:tr>
    </w:tbl>
    <w:p w:rsidR="00E55020" w:rsidRPr="00FC45E4" w:rsidRDefault="00E55020" w:rsidP="001B228D">
      <w:pPr>
        <w:pStyle w:val="Ttulo1"/>
        <w:rPr>
          <w:rFonts w:ascii="Arial" w:hAnsi="Arial" w:cs="Arial"/>
          <w:sz w:val="20"/>
          <w:szCs w:val="20"/>
        </w:rPr>
      </w:pPr>
    </w:p>
    <w:p w:rsidR="00142101" w:rsidRDefault="00142101" w:rsidP="0037237B">
      <w:pPr>
        <w:pStyle w:val="Ttulo1"/>
      </w:pPr>
      <w:bookmarkStart w:id="10" w:name="_Toc80714362"/>
    </w:p>
    <w:p w:rsidR="0037237B" w:rsidRPr="00142101" w:rsidRDefault="0037237B" w:rsidP="0037237B">
      <w:pPr>
        <w:pStyle w:val="Ttulo1"/>
        <w:rPr>
          <w:rFonts w:ascii="Arial" w:hAnsi="Arial" w:cs="Arial"/>
          <w:sz w:val="24"/>
          <w:szCs w:val="24"/>
        </w:rPr>
      </w:pPr>
      <w:r w:rsidRPr="00142101">
        <w:rPr>
          <w:rFonts w:ascii="Arial" w:hAnsi="Arial" w:cs="Arial"/>
          <w:sz w:val="24"/>
          <w:szCs w:val="24"/>
        </w:rPr>
        <w:t>DATOS INFORMATIVOS</w:t>
      </w:r>
      <w:bookmarkEnd w:id="10"/>
    </w:p>
    <w:p w:rsidR="0037237B" w:rsidRDefault="0037237B" w:rsidP="0037237B">
      <w:pPr>
        <w:spacing w:before="228"/>
        <w:ind w:right="255"/>
        <w:rPr>
          <w:rFonts w:ascii="Arial" w:hAnsi="Arial" w:cs="Arial"/>
          <w:sz w:val="24"/>
          <w:szCs w:val="24"/>
        </w:rPr>
      </w:pPr>
      <w:r w:rsidRPr="00142101">
        <w:rPr>
          <w:rFonts w:ascii="Arial" w:hAnsi="Arial" w:cs="Arial"/>
          <w:sz w:val="24"/>
          <w:szCs w:val="24"/>
        </w:rPr>
        <w:t>A continuación se coloca la información de contacto de miembros de equipos, proveedores, centros alternos y líderes de área.</w:t>
      </w:r>
    </w:p>
    <w:tbl>
      <w:tblPr>
        <w:tblStyle w:val="Tablaconcuadrcula"/>
        <w:tblW w:w="0" w:type="auto"/>
        <w:tblLook w:val="04A0" w:firstRow="1" w:lastRow="0" w:firstColumn="1" w:lastColumn="0" w:noHBand="0" w:noVBand="1"/>
      </w:tblPr>
      <w:tblGrid>
        <w:gridCol w:w="2609"/>
        <w:gridCol w:w="3143"/>
        <w:gridCol w:w="3076"/>
      </w:tblGrid>
      <w:tr w:rsidR="0037237B" w:rsidRPr="00142101" w:rsidTr="00142101">
        <w:tc>
          <w:tcPr>
            <w:tcW w:w="8828" w:type="dxa"/>
            <w:gridSpan w:val="3"/>
          </w:tcPr>
          <w:p w:rsidR="0037237B" w:rsidRPr="00142101" w:rsidRDefault="0037237B" w:rsidP="00B364C0">
            <w:pPr>
              <w:spacing w:before="228"/>
              <w:ind w:right="255"/>
              <w:jc w:val="center"/>
              <w:rPr>
                <w:rFonts w:ascii="Arial" w:hAnsi="Arial" w:cs="Arial"/>
                <w:b/>
                <w:sz w:val="24"/>
                <w:szCs w:val="24"/>
              </w:rPr>
            </w:pPr>
            <w:r w:rsidRPr="00142101">
              <w:rPr>
                <w:rFonts w:ascii="Arial" w:hAnsi="Arial" w:cs="Arial"/>
                <w:b/>
                <w:sz w:val="24"/>
                <w:szCs w:val="24"/>
              </w:rPr>
              <w:t xml:space="preserve">EQUIPO: </w:t>
            </w:r>
            <w:r w:rsidR="00B364C0" w:rsidRPr="00142101">
              <w:rPr>
                <w:rFonts w:ascii="Arial" w:hAnsi="Arial" w:cs="Arial"/>
                <w:b/>
                <w:sz w:val="24"/>
                <w:szCs w:val="24"/>
              </w:rPr>
              <w:t>SISTEMAS</w:t>
            </w:r>
          </w:p>
        </w:tc>
      </w:tr>
      <w:tr w:rsidR="0037237B" w:rsidRPr="00142101" w:rsidTr="00142101">
        <w:tc>
          <w:tcPr>
            <w:tcW w:w="2609" w:type="dxa"/>
          </w:tcPr>
          <w:p w:rsidR="0037237B" w:rsidRPr="00142101" w:rsidRDefault="0037237B" w:rsidP="0037237B">
            <w:pPr>
              <w:spacing w:before="228"/>
              <w:ind w:right="255"/>
              <w:jc w:val="center"/>
              <w:rPr>
                <w:rFonts w:ascii="Arial" w:hAnsi="Arial" w:cs="Arial"/>
                <w:b/>
                <w:sz w:val="24"/>
                <w:szCs w:val="24"/>
              </w:rPr>
            </w:pPr>
            <w:r w:rsidRPr="00142101">
              <w:rPr>
                <w:rFonts w:ascii="Arial" w:hAnsi="Arial" w:cs="Arial"/>
                <w:b/>
                <w:sz w:val="24"/>
                <w:szCs w:val="24"/>
              </w:rPr>
              <w:t>DATOS</w:t>
            </w:r>
          </w:p>
        </w:tc>
        <w:tc>
          <w:tcPr>
            <w:tcW w:w="3143" w:type="dxa"/>
          </w:tcPr>
          <w:p w:rsidR="0037237B" w:rsidRPr="00142101" w:rsidRDefault="0037237B" w:rsidP="0037237B">
            <w:pPr>
              <w:spacing w:before="228"/>
              <w:ind w:right="255"/>
              <w:jc w:val="center"/>
              <w:rPr>
                <w:rFonts w:ascii="Arial" w:hAnsi="Arial" w:cs="Arial"/>
                <w:b/>
                <w:sz w:val="24"/>
                <w:szCs w:val="24"/>
              </w:rPr>
            </w:pPr>
            <w:r w:rsidRPr="00142101">
              <w:rPr>
                <w:rFonts w:ascii="Arial" w:hAnsi="Arial" w:cs="Arial"/>
                <w:b/>
                <w:sz w:val="24"/>
                <w:szCs w:val="24"/>
              </w:rPr>
              <w:t>LIDER</w:t>
            </w:r>
          </w:p>
        </w:tc>
        <w:tc>
          <w:tcPr>
            <w:tcW w:w="3076" w:type="dxa"/>
          </w:tcPr>
          <w:p w:rsidR="0037237B" w:rsidRPr="00142101" w:rsidRDefault="0037237B" w:rsidP="0037237B">
            <w:pPr>
              <w:spacing w:before="228"/>
              <w:ind w:right="255"/>
              <w:jc w:val="center"/>
              <w:rPr>
                <w:rFonts w:ascii="Arial" w:hAnsi="Arial" w:cs="Arial"/>
                <w:b/>
                <w:sz w:val="24"/>
                <w:szCs w:val="24"/>
              </w:rPr>
            </w:pPr>
            <w:r w:rsidRPr="00142101">
              <w:rPr>
                <w:rFonts w:ascii="Arial" w:hAnsi="Arial" w:cs="Arial"/>
                <w:b/>
                <w:sz w:val="24"/>
                <w:szCs w:val="24"/>
              </w:rPr>
              <w:t>SUPLENTE</w:t>
            </w:r>
          </w:p>
        </w:tc>
      </w:tr>
      <w:tr w:rsidR="0037237B" w:rsidRPr="00142101" w:rsidTr="00142101">
        <w:trPr>
          <w:trHeight w:val="298"/>
        </w:trPr>
        <w:tc>
          <w:tcPr>
            <w:tcW w:w="2609" w:type="dxa"/>
          </w:tcPr>
          <w:p w:rsidR="0037237B" w:rsidRPr="00142101" w:rsidRDefault="0037237B" w:rsidP="0037237B">
            <w:pPr>
              <w:spacing w:before="228"/>
              <w:ind w:right="255"/>
              <w:rPr>
                <w:rFonts w:ascii="Arial" w:hAnsi="Arial" w:cs="Arial"/>
                <w:sz w:val="24"/>
                <w:szCs w:val="24"/>
              </w:rPr>
            </w:pPr>
            <w:r w:rsidRPr="00142101">
              <w:rPr>
                <w:rFonts w:ascii="Arial" w:hAnsi="Arial" w:cs="Arial"/>
                <w:sz w:val="24"/>
                <w:szCs w:val="24"/>
              </w:rPr>
              <w:t>Nombre</w:t>
            </w:r>
          </w:p>
        </w:tc>
        <w:tc>
          <w:tcPr>
            <w:tcW w:w="3143" w:type="dxa"/>
          </w:tcPr>
          <w:p w:rsidR="0037237B" w:rsidRPr="00142101" w:rsidRDefault="0037237B" w:rsidP="0037237B">
            <w:pPr>
              <w:spacing w:before="228"/>
              <w:ind w:right="255"/>
              <w:jc w:val="center"/>
              <w:rPr>
                <w:rFonts w:ascii="Arial" w:hAnsi="Arial" w:cs="Arial"/>
                <w:sz w:val="24"/>
                <w:szCs w:val="24"/>
              </w:rPr>
            </w:pPr>
            <w:r w:rsidRPr="00142101">
              <w:rPr>
                <w:rFonts w:ascii="Arial" w:hAnsi="Arial" w:cs="Arial"/>
                <w:sz w:val="24"/>
                <w:szCs w:val="24"/>
              </w:rPr>
              <w:t>José Rodríguez Molina</w:t>
            </w:r>
          </w:p>
        </w:tc>
        <w:tc>
          <w:tcPr>
            <w:tcW w:w="3076" w:type="dxa"/>
          </w:tcPr>
          <w:p w:rsidR="0037237B" w:rsidRPr="00142101" w:rsidRDefault="0037237B" w:rsidP="0037237B">
            <w:pPr>
              <w:spacing w:before="228"/>
              <w:ind w:right="255"/>
              <w:jc w:val="center"/>
              <w:rPr>
                <w:rFonts w:ascii="Arial" w:hAnsi="Arial" w:cs="Arial"/>
                <w:sz w:val="24"/>
                <w:szCs w:val="24"/>
              </w:rPr>
            </w:pPr>
            <w:r w:rsidRPr="00142101">
              <w:rPr>
                <w:rFonts w:ascii="Arial" w:hAnsi="Arial" w:cs="Arial"/>
                <w:sz w:val="24"/>
                <w:szCs w:val="24"/>
              </w:rPr>
              <w:t>Roger Valverde Rovira</w:t>
            </w:r>
          </w:p>
        </w:tc>
      </w:tr>
      <w:tr w:rsidR="0037237B" w:rsidRPr="00142101" w:rsidTr="00142101">
        <w:tc>
          <w:tcPr>
            <w:tcW w:w="2609" w:type="dxa"/>
          </w:tcPr>
          <w:p w:rsidR="0037237B" w:rsidRPr="00142101" w:rsidRDefault="0037237B" w:rsidP="0037237B">
            <w:pPr>
              <w:spacing w:before="228"/>
              <w:ind w:right="255"/>
              <w:rPr>
                <w:rFonts w:ascii="Arial" w:hAnsi="Arial" w:cs="Arial"/>
                <w:sz w:val="24"/>
                <w:szCs w:val="24"/>
              </w:rPr>
            </w:pPr>
            <w:r w:rsidRPr="00142101">
              <w:rPr>
                <w:rFonts w:ascii="Arial" w:hAnsi="Arial" w:cs="Arial"/>
                <w:sz w:val="24"/>
                <w:szCs w:val="24"/>
              </w:rPr>
              <w:t>Cargo</w:t>
            </w:r>
          </w:p>
        </w:tc>
        <w:tc>
          <w:tcPr>
            <w:tcW w:w="3143" w:type="dxa"/>
          </w:tcPr>
          <w:p w:rsidR="0037237B" w:rsidRPr="00142101" w:rsidRDefault="0037237B" w:rsidP="0037237B">
            <w:pPr>
              <w:spacing w:before="228"/>
              <w:ind w:right="255"/>
              <w:jc w:val="center"/>
              <w:rPr>
                <w:rFonts w:ascii="Arial" w:hAnsi="Arial" w:cs="Arial"/>
                <w:sz w:val="24"/>
                <w:szCs w:val="24"/>
              </w:rPr>
            </w:pPr>
            <w:r w:rsidRPr="00142101">
              <w:rPr>
                <w:rFonts w:ascii="Arial" w:hAnsi="Arial" w:cs="Arial"/>
                <w:sz w:val="24"/>
                <w:szCs w:val="24"/>
              </w:rPr>
              <w:t>Encargado de TI</w:t>
            </w:r>
          </w:p>
        </w:tc>
        <w:tc>
          <w:tcPr>
            <w:tcW w:w="3076" w:type="dxa"/>
          </w:tcPr>
          <w:p w:rsidR="0037237B" w:rsidRPr="00142101" w:rsidRDefault="0037237B" w:rsidP="0037237B">
            <w:pPr>
              <w:spacing w:before="228"/>
              <w:ind w:right="255"/>
              <w:jc w:val="center"/>
              <w:rPr>
                <w:rFonts w:ascii="Arial" w:hAnsi="Arial" w:cs="Arial"/>
                <w:sz w:val="24"/>
                <w:szCs w:val="24"/>
              </w:rPr>
            </w:pPr>
            <w:r w:rsidRPr="00142101">
              <w:rPr>
                <w:rFonts w:ascii="Arial" w:hAnsi="Arial" w:cs="Arial"/>
                <w:sz w:val="24"/>
                <w:szCs w:val="24"/>
              </w:rPr>
              <w:t>Desarrollador de Sistemas</w:t>
            </w:r>
            <w:r w:rsidR="00E145C7" w:rsidRPr="00142101">
              <w:rPr>
                <w:rFonts w:ascii="Arial" w:hAnsi="Arial" w:cs="Arial"/>
                <w:sz w:val="24"/>
                <w:szCs w:val="24"/>
              </w:rPr>
              <w:t>.</w:t>
            </w:r>
          </w:p>
        </w:tc>
      </w:tr>
      <w:tr w:rsidR="0037237B" w:rsidRPr="00142101" w:rsidTr="00142101">
        <w:tc>
          <w:tcPr>
            <w:tcW w:w="2609" w:type="dxa"/>
          </w:tcPr>
          <w:p w:rsidR="0037237B" w:rsidRPr="00142101" w:rsidRDefault="0037237B" w:rsidP="0037237B">
            <w:pPr>
              <w:spacing w:before="228"/>
              <w:ind w:right="255"/>
              <w:rPr>
                <w:rFonts w:ascii="Arial" w:hAnsi="Arial" w:cs="Arial"/>
                <w:sz w:val="24"/>
                <w:szCs w:val="24"/>
              </w:rPr>
            </w:pPr>
            <w:r w:rsidRPr="00142101">
              <w:rPr>
                <w:rFonts w:ascii="Arial" w:hAnsi="Arial" w:cs="Arial"/>
                <w:sz w:val="24"/>
                <w:szCs w:val="24"/>
              </w:rPr>
              <w:t xml:space="preserve">Celular </w:t>
            </w:r>
          </w:p>
        </w:tc>
        <w:tc>
          <w:tcPr>
            <w:tcW w:w="3143" w:type="dxa"/>
          </w:tcPr>
          <w:p w:rsidR="0037237B" w:rsidRPr="00142101" w:rsidRDefault="0037237B" w:rsidP="0037237B">
            <w:pPr>
              <w:spacing w:before="228"/>
              <w:ind w:right="255"/>
              <w:jc w:val="center"/>
              <w:rPr>
                <w:rFonts w:ascii="Arial" w:hAnsi="Arial" w:cs="Arial"/>
                <w:sz w:val="24"/>
                <w:szCs w:val="24"/>
              </w:rPr>
            </w:pPr>
            <w:r w:rsidRPr="00142101">
              <w:rPr>
                <w:rFonts w:ascii="Arial" w:hAnsi="Arial" w:cs="Arial"/>
                <w:sz w:val="24"/>
                <w:szCs w:val="24"/>
              </w:rPr>
              <w:t>8816-4593</w:t>
            </w:r>
          </w:p>
        </w:tc>
        <w:tc>
          <w:tcPr>
            <w:tcW w:w="3076" w:type="dxa"/>
          </w:tcPr>
          <w:p w:rsidR="0037237B" w:rsidRPr="00142101" w:rsidRDefault="0037237B" w:rsidP="0037237B">
            <w:pPr>
              <w:spacing w:before="228"/>
              <w:ind w:right="255"/>
              <w:jc w:val="center"/>
              <w:rPr>
                <w:rFonts w:ascii="Arial" w:hAnsi="Arial" w:cs="Arial"/>
                <w:sz w:val="24"/>
                <w:szCs w:val="24"/>
              </w:rPr>
            </w:pPr>
            <w:r w:rsidRPr="00142101">
              <w:rPr>
                <w:rFonts w:ascii="Arial" w:hAnsi="Arial" w:cs="Arial"/>
                <w:sz w:val="24"/>
                <w:szCs w:val="24"/>
              </w:rPr>
              <w:t>8405-6668</w:t>
            </w:r>
          </w:p>
        </w:tc>
      </w:tr>
      <w:tr w:rsidR="0037237B" w:rsidRPr="00142101" w:rsidTr="00142101">
        <w:tc>
          <w:tcPr>
            <w:tcW w:w="2609" w:type="dxa"/>
          </w:tcPr>
          <w:p w:rsidR="0037237B" w:rsidRPr="00142101" w:rsidRDefault="0037237B" w:rsidP="0037237B">
            <w:pPr>
              <w:spacing w:before="228"/>
              <w:ind w:right="255"/>
              <w:rPr>
                <w:rFonts w:ascii="Arial" w:hAnsi="Arial" w:cs="Arial"/>
                <w:sz w:val="24"/>
                <w:szCs w:val="24"/>
              </w:rPr>
            </w:pPr>
            <w:r w:rsidRPr="00142101">
              <w:rPr>
                <w:rFonts w:ascii="Arial" w:hAnsi="Arial" w:cs="Arial"/>
                <w:sz w:val="24"/>
                <w:szCs w:val="24"/>
              </w:rPr>
              <w:t xml:space="preserve">Teléfono </w:t>
            </w:r>
          </w:p>
        </w:tc>
        <w:tc>
          <w:tcPr>
            <w:tcW w:w="3143" w:type="dxa"/>
          </w:tcPr>
          <w:p w:rsidR="0037237B" w:rsidRPr="00142101" w:rsidRDefault="0037237B" w:rsidP="0037237B">
            <w:pPr>
              <w:spacing w:before="228"/>
              <w:ind w:right="255"/>
              <w:jc w:val="center"/>
              <w:rPr>
                <w:rFonts w:ascii="Arial" w:hAnsi="Arial" w:cs="Arial"/>
                <w:sz w:val="24"/>
                <w:szCs w:val="24"/>
              </w:rPr>
            </w:pPr>
            <w:r w:rsidRPr="00142101">
              <w:rPr>
                <w:rFonts w:ascii="Arial" w:hAnsi="Arial" w:cs="Arial"/>
                <w:sz w:val="24"/>
                <w:szCs w:val="24"/>
              </w:rPr>
              <w:t>2223-5922 EXT 115</w:t>
            </w:r>
          </w:p>
        </w:tc>
        <w:tc>
          <w:tcPr>
            <w:tcW w:w="3076" w:type="dxa"/>
          </w:tcPr>
          <w:p w:rsidR="0037237B" w:rsidRPr="00142101" w:rsidRDefault="0037237B" w:rsidP="0037237B">
            <w:pPr>
              <w:spacing w:before="228"/>
              <w:ind w:right="255"/>
              <w:jc w:val="center"/>
              <w:rPr>
                <w:rFonts w:ascii="Arial" w:hAnsi="Arial" w:cs="Arial"/>
                <w:sz w:val="24"/>
                <w:szCs w:val="24"/>
              </w:rPr>
            </w:pPr>
            <w:r w:rsidRPr="00142101">
              <w:rPr>
                <w:rFonts w:ascii="Arial" w:hAnsi="Arial" w:cs="Arial"/>
                <w:sz w:val="24"/>
                <w:szCs w:val="24"/>
              </w:rPr>
              <w:t>2223-5922 EXT 120</w:t>
            </w:r>
          </w:p>
        </w:tc>
      </w:tr>
      <w:tr w:rsidR="0037237B" w:rsidRPr="00142101" w:rsidTr="00142101">
        <w:tc>
          <w:tcPr>
            <w:tcW w:w="2609" w:type="dxa"/>
          </w:tcPr>
          <w:p w:rsidR="0037237B" w:rsidRPr="00142101" w:rsidRDefault="0037237B" w:rsidP="0037237B">
            <w:pPr>
              <w:spacing w:before="228"/>
              <w:ind w:right="255"/>
              <w:rPr>
                <w:rFonts w:ascii="Arial" w:hAnsi="Arial" w:cs="Arial"/>
                <w:sz w:val="24"/>
                <w:szCs w:val="24"/>
              </w:rPr>
            </w:pPr>
            <w:r w:rsidRPr="00142101">
              <w:rPr>
                <w:rFonts w:ascii="Arial" w:hAnsi="Arial" w:cs="Arial"/>
                <w:sz w:val="24"/>
                <w:szCs w:val="24"/>
              </w:rPr>
              <w:t>Correo</w:t>
            </w:r>
          </w:p>
        </w:tc>
        <w:tc>
          <w:tcPr>
            <w:tcW w:w="3143" w:type="dxa"/>
          </w:tcPr>
          <w:p w:rsidR="0037237B" w:rsidRPr="00142101" w:rsidRDefault="0037237B" w:rsidP="0037237B">
            <w:pPr>
              <w:spacing w:before="228"/>
              <w:ind w:right="255"/>
              <w:rPr>
                <w:rFonts w:ascii="Arial" w:hAnsi="Arial" w:cs="Arial"/>
                <w:sz w:val="24"/>
                <w:szCs w:val="24"/>
              </w:rPr>
            </w:pPr>
            <w:r w:rsidRPr="00142101">
              <w:rPr>
                <w:rFonts w:ascii="Arial" w:hAnsi="Arial" w:cs="Arial"/>
                <w:sz w:val="24"/>
                <w:szCs w:val="24"/>
              </w:rPr>
              <w:t>jrodriguez@ofinase.go.cr</w:t>
            </w:r>
          </w:p>
        </w:tc>
        <w:tc>
          <w:tcPr>
            <w:tcW w:w="3076" w:type="dxa"/>
          </w:tcPr>
          <w:p w:rsidR="0037237B" w:rsidRPr="00142101" w:rsidRDefault="0037237B" w:rsidP="0037237B">
            <w:pPr>
              <w:spacing w:before="228"/>
              <w:ind w:right="255"/>
              <w:rPr>
                <w:rFonts w:ascii="Arial" w:hAnsi="Arial" w:cs="Arial"/>
                <w:sz w:val="24"/>
                <w:szCs w:val="24"/>
              </w:rPr>
            </w:pPr>
            <w:r w:rsidRPr="00142101">
              <w:rPr>
                <w:rFonts w:ascii="Arial" w:hAnsi="Arial" w:cs="Arial"/>
                <w:sz w:val="24"/>
                <w:szCs w:val="24"/>
              </w:rPr>
              <w:t>rvalverde@ofinase.go.cr</w:t>
            </w:r>
          </w:p>
        </w:tc>
      </w:tr>
    </w:tbl>
    <w:p w:rsidR="00E55020" w:rsidRPr="00FC45E4" w:rsidRDefault="00142101" w:rsidP="00C73A12">
      <w:pPr>
        <w:pStyle w:val="Ttulo1"/>
      </w:pPr>
      <w:bookmarkStart w:id="11" w:name="_Toc80714363"/>
      <w:r>
        <w:t>A</w:t>
      </w:r>
      <w:r w:rsidR="00E55020" w:rsidRPr="00FC45E4">
        <w:t>NALISIS DE IMPACTO DE LOS PROCESOS</w:t>
      </w:r>
      <w:bookmarkEnd w:id="11"/>
    </w:p>
    <w:p w:rsidR="00E55020" w:rsidRPr="00FC45E4" w:rsidRDefault="00E55020" w:rsidP="00E55020">
      <w:pPr>
        <w:rPr>
          <w:rFonts w:ascii="Arial" w:hAnsi="Arial" w:cs="Arial"/>
          <w:sz w:val="20"/>
          <w:szCs w:val="20"/>
        </w:rPr>
      </w:pPr>
    </w:p>
    <w:p w:rsidR="00E55020" w:rsidRPr="00142101" w:rsidRDefault="00E55020" w:rsidP="00E55020">
      <w:pPr>
        <w:rPr>
          <w:rFonts w:ascii="Arial" w:hAnsi="Arial" w:cs="Arial"/>
          <w:b/>
          <w:sz w:val="24"/>
          <w:szCs w:val="24"/>
        </w:rPr>
      </w:pPr>
      <w:r w:rsidRPr="00142101">
        <w:rPr>
          <w:rFonts w:ascii="Arial" w:hAnsi="Arial" w:cs="Arial"/>
          <w:b/>
          <w:sz w:val="24"/>
          <w:szCs w:val="24"/>
        </w:rPr>
        <w:t>Objetivo Principal:</w:t>
      </w:r>
    </w:p>
    <w:p w:rsidR="00E55020" w:rsidRPr="00142101" w:rsidRDefault="00E55020" w:rsidP="00142101">
      <w:pPr>
        <w:ind w:firstLine="708"/>
        <w:jc w:val="both"/>
        <w:rPr>
          <w:rFonts w:ascii="Arial" w:hAnsi="Arial" w:cs="Arial"/>
          <w:sz w:val="24"/>
          <w:szCs w:val="24"/>
        </w:rPr>
      </w:pPr>
      <w:r w:rsidRPr="00142101">
        <w:rPr>
          <w:rFonts w:ascii="Arial" w:hAnsi="Arial" w:cs="Arial"/>
          <w:sz w:val="24"/>
          <w:szCs w:val="24"/>
        </w:rPr>
        <w:t>El objetivo principal del Análisis del Impacto de los procesos, es determinar las funciones, procesos e infraestructura de soporte que son críticos pa</w:t>
      </w:r>
      <w:r w:rsidR="006A4854" w:rsidRPr="00142101">
        <w:rPr>
          <w:rFonts w:ascii="Arial" w:hAnsi="Arial" w:cs="Arial"/>
          <w:sz w:val="24"/>
          <w:szCs w:val="24"/>
        </w:rPr>
        <w:t>ra la contingencia operativa de la Oficina Nacional de Semillas</w:t>
      </w:r>
      <w:r w:rsidRPr="00142101">
        <w:rPr>
          <w:rFonts w:ascii="Arial" w:hAnsi="Arial" w:cs="Arial"/>
          <w:sz w:val="24"/>
          <w:szCs w:val="24"/>
        </w:rPr>
        <w:t>.</w:t>
      </w:r>
    </w:p>
    <w:p w:rsidR="00E55020" w:rsidRPr="00142101" w:rsidRDefault="00E55020" w:rsidP="00142101">
      <w:pPr>
        <w:jc w:val="both"/>
        <w:rPr>
          <w:rFonts w:ascii="Arial" w:hAnsi="Arial" w:cs="Arial"/>
          <w:b/>
          <w:sz w:val="24"/>
          <w:szCs w:val="24"/>
        </w:rPr>
      </w:pPr>
      <w:r w:rsidRPr="00142101">
        <w:rPr>
          <w:rFonts w:ascii="Arial" w:hAnsi="Arial" w:cs="Arial"/>
          <w:b/>
          <w:sz w:val="24"/>
          <w:szCs w:val="24"/>
        </w:rPr>
        <w:t>Objetivos Específicos:</w:t>
      </w:r>
    </w:p>
    <w:p w:rsidR="00E55020" w:rsidRPr="00142101" w:rsidRDefault="00E55020" w:rsidP="00142101">
      <w:pPr>
        <w:ind w:firstLine="708"/>
        <w:jc w:val="both"/>
        <w:rPr>
          <w:rFonts w:ascii="Arial" w:hAnsi="Arial" w:cs="Arial"/>
          <w:sz w:val="24"/>
          <w:szCs w:val="24"/>
        </w:rPr>
      </w:pPr>
      <w:r w:rsidRPr="00142101">
        <w:rPr>
          <w:rFonts w:ascii="Arial" w:hAnsi="Arial" w:cs="Arial"/>
          <w:sz w:val="24"/>
          <w:szCs w:val="24"/>
        </w:rPr>
        <w:t>Para lograr el objetivo principal se definieron los siguientes objetivos específicos:</w:t>
      </w:r>
    </w:p>
    <w:p w:rsidR="006A4854" w:rsidRDefault="00E55020" w:rsidP="00142101">
      <w:pPr>
        <w:pStyle w:val="Prrafodelista"/>
        <w:numPr>
          <w:ilvl w:val="0"/>
          <w:numId w:val="6"/>
        </w:numPr>
        <w:jc w:val="both"/>
        <w:rPr>
          <w:rFonts w:ascii="Arial" w:hAnsi="Arial" w:cs="Arial"/>
          <w:sz w:val="24"/>
          <w:szCs w:val="24"/>
        </w:rPr>
      </w:pPr>
      <w:r w:rsidRPr="00142101">
        <w:rPr>
          <w:rFonts w:ascii="Arial" w:hAnsi="Arial" w:cs="Arial"/>
          <w:sz w:val="24"/>
          <w:szCs w:val="24"/>
        </w:rPr>
        <w:t>Identificar las preocupaciones y prio</w:t>
      </w:r>
      <w:r w:rsidR="006A4854" w:rsidRPr="00142101">
        <w:rPr>
          <w:rFonts w:ascii="Arial" w:hAnsi="Arial" w:cs="Arial"/>
          <w:sz w:val="24"/>
          <w:szCs w:val="24"/>
        </w:rPr>
        <w:t xml:space="preserve">ridades de que deberá asumir la Oficina Nacional de Semillas </w:t>
      </w:r>
      <w:r w:rsidRPr="00142101">
        <w:rPr>
          <w:rFonts w:ascii="Arial" w:hAnsi="Arial" w:cs="Arial"/>
          <w:sz w:val="24"/>
          <w:szCs w:val="24"/>
        </w:rPr>
        <w:t>en el caso que exista una indisponibilidad en los sistemas informáticos producida por una contingencia.</w:t>
      </w:r>
    </w:p>
    <w:p w:rsidR="00142101" w:rsidRPr="00142101" w:rsidRDefault="00142101" w:rsidP="00142101">
      <w:pPr>
        <w:pStyle w:val="Prrafodelista"/>
        <w:ind w:left="1068"/>
        <w:jc w:val="both"/>
        <w:rPr>
          <w:rFonts w:ascii="Arial" w:hAnsi="Arial" w:cs="Arial"/>
          <w:sz w:val="24"/>
          <w:szCs w:val="24"/>
        </w:rPr>
      </w:pPr>
    </w:p>
    <w:p w:rsidR="006A4854" w:rsidRDefault="00E55020" w:rsidP="00142101">
      <w:pPr>
        <w:pStyle w:val="Prrafodelista"/>
        <w:numPr>
          <w:ilvl w:val="0"/>
          <w:numId w:val="6"/>
        </w:numPr>
        <w:jc w:val="both"/>
        <w:rPr>
          <w:rFonts w:ascii="Arial" w:hAnsi="Arial" w:cs="Arial"/>
          <w:sz w:val="24"/>
          <w:szCs w:val="24"/>
        </w:rPr>
      </w:pPr>
      <w:r w:rsidRPr="00142101">
        <w:rPr>
          <w:rFonts w:ascii="Arial" w:hAnsi="Arial" w:cs="Arial"/>
          <w:sz w:val="24"/>
          <w:szCs w:val="24"/>
        </w:rPr>
        <w:t xml:space="preserve">Identificar el tiempo máximo en el que un proceso </w:t>
      </w:r>
      <w:r w:rsidR="006A4854" w:rsidRPr="00142101">
        <w:rPr>
          <w:rFonts w:ascii="Arial" w:hAnsi="Arial" w:cs="Arial"/>
          <w:sz w:val="24"/>
          <w:szCs w:val="24"/>
        </w:rPr>
        <w:t>crítico</w:t>
      </w:r>
      <w:r w:rsidRPr="00142101">
        <w:rPr>
          <w:rFonts w:ascii="Arial" w:hAnsi="Arial" w:cs="Arial"/>
          <w:sz w:val="24"/>
          <w:szCs w:val="24"/>
        </w:rPr>
        <w:t xml:space="preserve"> de</w:t>
      </w:r>
      <w:r w:rsidR="006A4854" w:rsidRPr="00142101">
        <w:rPr>
          <w:rFonts w:ascii="Arial" w:hAnsi="Arial" w:cs="Arial"/>
          <w:sz w:val="24"/>
          <w:szCs w:val="24"/>
        </w:rPr>
        <w:t xml:space="preserve"> </w:t>
      </w:r>
      <w:r w:rsidRPr="00142101">
        <w:rPr>
          <w:rFonts w:ascii="Arial" w:hAnsi="Arial" w:cs="Arial"/>
          <w:sz w:val="24"/>
          <w:szCs w:val="24"/>
        </w:rPr>
        <w:t>l</w:t>
      </w:r>
      <w:r w:rsidR="006A4854" w:rsidRPr="00142101">
        <w:rPr>
          <w:rFonts w:ascii="Arial" w:hAnsi="Arial" w:cs="Arial"/>
          <w:sz w:val="24"/>
          <w:szCs w:val="24"/>
        </w:rPr>
        <w:t xml:space="preserve">os sistemas de información </w:t>
      </w:r>
      <w:r w:rsidRPr="00142101">
        <w:rPr>
          <w:rFonts w:ascii="Arial" w:hAnsi="Arial" w:cs="Arial"/>
          <w:sz w:val="24"/>
          <w:szCs w:val="24"/>
        </w:rPr>
        <w:t>deberá ser restaurado para su normal y eficiente continuidad.</w:t>
      </w:r>
    </w:p>
    <w:p w:rsidR="00142101" w:rsidRDefault="00142101" w:rsidP="00142101">
      <w:pPr>
        <w:pStyle w:val="Prrafodelista"/>
        <w:rPr>
          <w:rFonts w:ascii="Arial" w:hAnsi="Arial" w:cs="Arial"/>
          <w:sz w:val="24"/>
          <w:szCs w:val="24"/>
        </w:rPr>
      </w:pPr>
    </w:p>
    <w:p w:rsidR="00142101" w:rsidRDefault="00142101" w:rsidP="00142101">
      <w:pPr>
        <w:pStyle w:val="Prrafodelista"/>
        <w:rPr>
          <w:rFonts w:ascii="Arial" w:hAnsi="Arial" w:cs="Arial"/>
          <w:sz w:val="24"/>
          <w:szCs w:val="24"/>
        </w:rPr>
      </w:pPr>
    </w:p>
    <w:p w:rsidR="00142101" w:rsidRDefault="00142101" w:rsidP="00142101">
      <w:pPr>
        <w:pStyle w:val="Prrafodelista"/>
        <w:rPr>
          <w:rFonts w:ascii="Arial" w:hAnsi="Arial" w:cs="Arial"/>
          <w:sz w:val="24"/>
          <w:szCs w:val="24"/>
        </w:rPr>
      </w:pPr>
    </w:p>
    <w:p w:rsidR="00142101" w:rsidRDefault="00142101" w:rsidP="00142101">
      <w:pPr>
        <w:pStyle w:val="Prrafodelista"/>
        <w:rPr>
          <w:rFonts w:ascii="Arial" w:hAnsi="Arial" w:cs="Arial"/>
          <w:sz w:val="24"/>
          <w:szCs w:val="24"/>
        </w:rPr>
      </w:pPr>
    </w:p>
    <w:p w:rsidR="00142101" w:rsidRPr="00142101" w:rsidRDefault="00142101" w:rsidP="00142101">
      <w:pPr>
        <w:pStyle w:val="Prrafodelista"/>
        <w:rPr>
          <w:rFonts w:ascii="Arial" w:hAnsi="Arial" w:cs="Arial"/>
          <w:sz w:val="24"/>
          <w:szCs w:val="24"/>
        </w:rPr>
      </w:pPr>
    </w:p>
    <w:p w:rsidR="006A4854" w:rsidRDefault="00E55020" w:rsidP="00142101">
      <w:pPr>
        <w:pStyle w:val="Prrafodelista"/>
        <w:numPr>
          <w:ilvl w:val="0"/>
          <w:numId w:val="6"/>
        </w:numPr>
        <w:jc w:val="both"/>
        <w:rPr>
          <w:rFonts w:ascii="Arial" w:hAnsi="Arial" w:cs="Arial"/>
          <w:sz w:val="24"/>
          <w:szCs w:val="24"/>
        </w:rPr>
      </w:pPr>
      <w:r w:rsidRPr="00142101">
        <w:rPr>
          <w:rFonts w:ascii="Arial" w:hAnsi="Arial" w:cs="Arial"/>
          <w:sz w:val="24"/>
          <w:szCs w:val="24"/>
        </w:rPr>
        <w:t>Identificar el impacto en las aplicaciones que soportan los procesos críticos</w:t>
      </w:r>
      <w:r w:rsidR="006A4854" w:rsidRPr="00142101">
        <w:rPr>
          <w:rFonts w:ascii="Arial" w:hAnsi="Arial" w:cs="Arial"/>
          <w:sz w:val="24"/>
          <w:szCs w:val="24"/>
        </w:rPr>
        <w:t>.</w:t>
      </w:r>
    </w:p>
    <w:p w:rsidR="00142101" w:rsidRPr="00142101" w:rsidRDefault="00142101" w:rsidP="00142101">
      <w:pPr>
        <w:pStyle w:val="Prrafodelista"/>
        <w:ind w:left="1068"/>
        <w:jc w:val="both"/>
        <w:rPr>
          <w:rFonts w:ascii="Arial" w:hAnsi="Arial" w:cs="Arial"/>
          <w:sz w:val="24"/>
          <w:szCs w:val="24"/>
        </w:rPr>
      </w:pPr>
    </w:p>
    <w:p w:rsidR="00E55020" w:rsidRDefault="00E55020" w:rsidP="00C20225">
      <w:pPr>
        <w:pStyle w:val="Prrafodelista"/>
        <w:numPr>
          <w:ilvl w:val="0"/>
          <w:numId w:val="6"/>
        </w:numPr>
        <w:rPr>
          <w:rFonts w:ascii="Arial" w:hAnsi="Arial" w:cs="Arial"/>
          <w:sz w:val="24"/>
          <w:szCs w:val="24"/>
        </w:rPr>
      </w:pPr>
      <w:r w:rsidRPr="00142101">
        <w:rPr>
          <w:rFonts w:ascii="Arial" w:hAnsi="Arial" w:cs="Arial"/>
          <w:sz w:val="24"/>
          <w:szCs w:val="24"/>
        </w:rPr>
        <w:t>Proporcionar las bases de una estrategia para la contingencia operativa en caso de un desastre.</w:t>
      </w:r>
    </w:p>
    <w:p w:rsidR="00142101" w:rsidRPr="00142101" w:rsidRDefault="00142101" w:rsidP="00142101">
      <w:pPr>
        <w:pStyle w:val="Prrafodelista"/>
        <w:rPr>
          <w:rFonts w:ascii="Arial" w:hAnsi="Arial" w:cs="Arial"/>
          <w:sz w:val="24"/>
          <w:szCs w:val="24"/>
        </w:rPr>
      </w:pPr>
    </w:p>
    <w:p w:rsidR="00C05859" w:rsidRPr="00142101" w:rsidRDefault="00E55020" w:rsidP="00E55020">
      <w:pPr>
        <w:rPr>
          <w:rFonts w:ascii="Arial" w:hAnsi="Arial" w:cs="Arial"/>
          <w:sz w:val="24"/>
          <w:szCs w:val="24"/>
        </w:rPr>
      </w:pPr>
      <w:r w:rsidRPr="00142101">
        <w:rPr>
          <w:rFonts w:ascii="Arial" w:hAnsi="Arial" w:cs="Arial"/>
          <w:sz w:val="24"/>
          <w:szCs w:val="24"/>
        </w:rPr>
        <w:t>Principales Procesos Identificados</w:t>
      </w:r>
      <w:r w:rsidR="006A4854" w:rsidRPr="00142101">
        <w:rPr>
          <w:rFonts w:ascii="Arial" w:hAnsi="Arial" w:cs="Arial"/>
          <w:sz w:val="24"/>
          <w:szCs w:val="24"/>
        </w:rPr>
        <w:t>:</w:t>
      </w:r>
    </w:p>
    <w:p w:rsidR="00C05859" w:rsidRPr="00142101" w:rsidRDefault="00C05859" w:rsidP="00C20225">
      <w:pPr>
        <w:pStyle w:val="Prrafodelista"/>
        <w:numPr>
          <w:ilvl w:val="0"/>
          <w:numId w:val="8"/>
        </w:numPr>
        <w:rPr>
          <w:rFonts w:ascii="Arial" w:hAnsi="Arial" w:cs="Arial"/>
          <w:b/>
          <w:sz w:val="24"/>
          <w:szCs w:val="24"/>
        </w:rPr>
      </w:pPr>
      <w:r w:rsidRPr="00142101">
        <w:rPr>
          <w:rFonts w:ascii="Arial" w:hAnsi="Arial" w:cs="Arial"/>
          <w:b/>
          <w:sz w:val="24"/>
          <w:szCs w:val="24"/>
        </w:rPr>
        <w:t>SERVIDORES:</w:t>
      </w:r>
    </w:p>
    <w:p w:rsidR="00302039" w:rsidRPr="00142101" w:rsidRDefault="00C05859" w:rsidP="00C20225">
      <w:pPr>
        <w:pStyle w:val="Prrafodelista"/>
        <w:numPr>
          <w:ilvl w:val="1"/>
          <w:numId w:val="8"/>
        </w:numPr>
        <w:rPr>
          <w:rFonts w:ascii="Arial" w:hAnsi="Arial" w:cs="Arial"/>
          <w:sz w:val="24"/>
          <w:szCs w:val="24"/>
        </w:rPr>
      </w:pPr>
      <w:r w:rsidRPr="00142101">
        <w:rPr>
          <w:rFonts w:ascii="Arial" w:hAnsi="Arial" w:cs="Arial"/>
          <w:sz w:val="24"/>
          <w:szCs w:val="24"/>
        </w:rPr>
        <w:t xml:space="preserve">Servidor </w:t>
      </w:r>
      <w:r w:rsidR="00302039" w:rsidRPr="00142101">
        <w:rPr>
          <w:rFonts w:ascii="Arial" w:hAnsi="Arial" w:cs="Arial"/>
          <w:sz w:val="24"/>
          <w:szCs w:val="24"/>
        </w:rPr>
        <w:t>Físico Principal.</w:t>
      </w:r>
    </w:p>
    <w:p w:rsidR="00302039" w:rsidRPr="00142101" w:rsidRDefault="00302039" w:rsidP="00C20225">
      <w:pPr>
        <w:pStyle w:val="Prrafodelista"/>
        <w:numPr>
          <w:ilvl w:val="1"/>
          <w:numId w:val="8"/>
        </w:numPr>
        <w:rPr>
          <w:rFonts w:ascii="Arial" w:hAnsi="Arial" w:cs="Arial"/>
          <w:sz w:val="24"/>
          <w:szCs w:val="24"/>
        </w:rPr>
      </w:pPr>
      <w:r w:rsidRPr="00142101">
        <w:rPr>
          <w:rFonts w:ascii="Arial" w:hAnsi="Arial" w:cs="Arial"/>
          <w:sz w:val="24"/>
          <w:szCs w:val="24"/>
        </w:rPr>
        <w:t>Servidores Virtuales:</w:t>
      </w:r>
    </w:p>
    <w:p w:rsidR="00302039" w:rsidRPr="00142101" w:rsidRDefault="00302039" w:rsidP="00C20225">
      <w:pPr>
        <w:pStyle w:val="Prrafodelista"/>
        <w:numPr>
          <w:ilvl w:val="2"/>
          <w:numId w:val="8"/>
        </w:numPr>
        <w:rPr>
          <w:rFonts w:ascii="Arial" w:hAnsi="Arial" w:cs="Arial"/>
          <w:sz w:val="24"/>
          <w:szCs w:val="24"/>
        </w:rPr>
      </w:pPr>
      <w:r w:rsidRPr="00142101">
        <w:rPr>
          <w:rFonts w:ascii="Arial" w:hAnsi="Arial" w:cs="Arial"/>
          <w:sz w:val="24"/>
          <w:szCs w:val="24"/>
        </w:rPr>
        <w:t xml:space="preserve">Servidor de </w:t>
      </w:r>
      <w:r w:rsidR="00F744EA">
        <w:rPr>
          <w:rFonts w:ascii="Arial" w:hAnsi="Arial" w:cs="Arial"/>
          <w:sz w:val="24"/>
          <w:szCs w:val="24"/>
        </w:rPr>
        <w:t>Dominio</w:t>
      </w:r>
    </w:p>
    <w:p w:rsidR="00302039" w:rsidRPr="00142101" w:rsidRDefault="00F744EA" w:rsidP="00C20225">
      <w:pPr>
        <w:pStyle w:val="Prrafodelista"/>
        <w:numPr>
          <w:ilvl w:val="2"/>
          <w:numId w:val="8"/>
        </w:numPr>
        <w:rPr>
          <w:rFonts w:ascii="Arial" w:hAnsi="Arial" w:cs="Arial"/>
          <w:sz w:val="24"/>
          <w:szCs w:val="24"/>
        </w:rPr>
      </w:pPr>
      <w:r>
        <w:rPr>
          <w:rFonts w:ascii="Arial" w:hAnsi="Arial" w:cs="Arial"/>
          <w:sz w:val="24"/>
          <w:szCs w:val="24"/>
        </w:rPr>
        <w:t>Servidor de Base de Datos.</w:t>
      </w:r>
    </w:p>
    <w:p w:rsidR="00302039" w:rsidRPr="00142101" w:rsidRDefault="00302039" w:rsidP="00C20225">
      <w:pPr>
        <w:pStyle w:val="Prrafodelista"/>
        <w:numPr>
          <w:ilvl w:val="2"/>
          <w:numId w:val="8"/>
        </w:numPr>
        <w:rPr>
          <w:rFonts w:ascii="Arial" w:hAnsi="Arial" w:cs="Arial"/>
          <w:sz w:val="24"/>
          <w:szCs w:val="24"/>
        </w:rPr>
      </w:pPr>
      <w:r w:rsidRPr="00142101">
        <w:rPr>
          <w:rFonts w:ascii="Arial" w:hAnsi="Arial" w:cs="Arial"/>
          <w:sz w:val="24"/>
          <w:szCs w:val="24"/>
        </w:rPr>
        <w:t>Servidor de Archivos</w:t>
      </w:r>
      <w:r w:rsidR="00F744EA">
        <w:rPr>
          <w:rFonts w:ascii="Arial" w:hAnsi="Arial" w:cs="Arial"/>
          <w:sz w:val="24"/>
          <w:szCs w:val="24"/>
        </w:rPr>
        <w:t>.</w:t>
      </w:r>
      <w:r w:rsidRPr="00142101">
        <w:rPr>
          <w:rFonts w:ascii="Arial" w:hAnsi="Arial" w:cs="Arial"/>
          <w:sz w:val="24"/>
          <w:szCs w:val="24"/>
        </w:rPr>
        <w:t xml:space="preserve"> </w:t>
      </w:r>
    </w:p>
    <w:p w:rsidR="00302039" w:rsidRPr="00142101" w:rsidRDefault="00302039" w:rsidP="00C20225">
      <w:pPr>
        <w:pStyle w:val="Prrafodelista"/>
        <w:numPr>
          <w:ilvl w:val="1"/>
          <w:numId w:val="8"/>
        </w:numPr>
        <w:rPr>
          <w:rFonts w:ascii="Arial" w:hAnsi="Arial" w:cs="Arial"/>
          <w:sz w:val="24"/>
          <w:szCs w:val="24"/>
        </w:rPr>
      </w:pPr>
      <w:r w:rsidRPr="00142101">
        <w:rPr>
          <w:rFonts w:ascii="Arial" w:hAnsi="Arial" w:cs="Arial"/>
          <w:sz w:val="24"/>
          <w:szCs w:val="24"/>
        </w:rPr>
        <w:t xml:space="preserve">Servidor físico de Firewall </w:t>
      </w:r>
    </w:p>
    <w:p w:rsidR="00302039" w:rsidRPr="00142101" w:rsidRDefault="00302039" w:rsidP="00C20225">
      <w:pPr>
        <w:pStyle w:val="Prrafodelista"/>
        <w:numPr>
          <w:ilvl w:val="2"/>
          <w:numId w:val="8"/>
        </w:numPr>
        <w:rPr>
          <w:rFonts w:ascii="Arial" w:hAnsi="Arial" w:cs="Arial"/>
          <w:sz w:val="24"/>
          <w:szCs w:val="24"/>
        </w:rPr>
      </w:pPr>
      <w:r w:rsidRPr="00142101">
        <w:rPr>
          <w:rFonts w:ascii="Arial" w:hAnsi="Arial" w:cs="Arial"/>
          <w:sz w:val="24"/>
          <w:szCs w:val="24"/>
        </w:rPr>
        <w:t xml:space="preserve">Servidor </w:t>
      </w:r>
      <w:proofErr w:type="gramStart"/>
      <w:r w:rsidR="00F744EA">
        <w:rPr>
          <w:rFonts w:ascii="Arial" w:hAnsi="Arial" w:cs="Arial"/>
          <w:sz w:val="24"/>
          <w:szCs w:val="24"/>
        </w:rPr>
        <w:t xml:space="preserve">Firewall </w:t>
      </w:r>
      <w:r w:rsidRPr="00142101">
        <w:rPr>
          <w:rFonts w:ascii="Arial" w:hAnsi="Arial" w:cs="Arial"/>
          <w:sz w:val="24"/>
          <w:szCs w:val="24"/>
        </w:rPr>
        <w:t>.</w:t>
      </w:r>
      <w:proofErr w:type="gramEnd"/>
    </w:p>
    <w:p w:rsidR="00302039" w:rsidRPr="00142101" w:rsidRDefault="00302039" w:rsidP="00302039">
      <w:pPr>
        <w:pStyle w:val="Prrafodelista"/>
        <w:ind w:left="2160"/>
        <w:rPr>
          <w:rFonts w:ascii="Arial" w:hAnsi="Arial" w:cs="Arial"/>
          <w:b/>
          <w:sz w:val="24"/>
          <w:szCs w:val="24"/>
        </w:rPr>
      </w:pPr>
    </w:p>
    <w:p w:rsidR="00CC2A47" w:rsidRPr="00142101" w:rsidRDefault="00142101" w:rsidP="00C20225">
      <w:pPr>
        <w:pStyle w:val="Prrafodelista"/>
        <w:numPr>
          <w:ilvl w:val="0"/>
          <w:numId w:val="8"/>
        </w:numPr>
        <w:rPr>
          <w:rFonts w:ascii="Arial" w:hAnsi="Arial" w:cs="Arial"/>
          <w:b/>
          <w:sz w:val="24"/>
          <w:szCs w:val="24"/>
        </w:rPr>
      </w:pPr>
      <w:r w:rsidRPr="00142101">
        <w:rPr>
          <w:rFonts w:ascii="Arial" w:hAnsi="Arial" w:cs="Arial"/>
          <w:b/>
          <w:sz w:val="24"/>
          <w:szCs w:val="24"/>
        </w:rPr>
        <w:t>SOFTWARE:</w:t>
      </w:r>
    </w:p>
    <w:p w:rsidR="00CC2A47" w:rsidRPr="00142101" w:rsidRDefault="00CC2A47" w:rsidP="00C20225">
      <w:pPr>
        <w:pStyle w:val="Prrafodelista"/>
        <w:numPr>
          <w:ilvl w:val="0"/>
          <w:numId w:val="7"/>
        </w:numPr>
        <w:rPr>
          <w:rFonts w:ascii="Arial" w:hAnsi="Arial" w:cs="Arial"/>
          <w:sz w:val="24"/>
          <w:szCs w:val="24"/>
        </w:rPr>
      </w:pPr>
      <w:r w:rsidRPr="00142101">
        <w:rPr>
          <w:rFonts w:ascii="Arial" w:hAnsi="Arial" w:cs="Arial"/>
          <w:sz w:val="24"/>
          <w:szCs w:val="24"/>
        </w:rPr>
        <w:t>Sistema de Control de Registros de Importación y Exportación.</w:t>
      </w:r>
    </w:p>
    <w:p w:rsidR="00CC2A47" w:rsidRPr="00142101" w:rsidRDefault="00CC2A47" w:rsidP="00C20225">
      <w:pPr>
        <w:pStyle w:val="Prrafodelista"/>
        <w:numPr>
          <w:ilvl w:val="0"/>
          <w:numId w:val="7"/>
        </w:numPr>
        <w:rPr>
          <w:rFonts w:ascii="Arial" w:hAnsi="Arial" w:cs="Arial"/>
          <w:sz w:val="24"/>
          <w:szCs w:val="24"/>
        </w:rPr>
      </w:pPr>
      <w:r w:rsidRPr="00142101">
        <w:rPr>
          <w:rFonts w:ascii="Arial" w:hAnsi="Arial" w:cs="Arial"/>
          <w:sz w:val="24"/>
          <w:szCs w:val="24"/>
        </w:rPr>
        <w:t>Sistema de Registro de Variedades.</w:t>
      </w:r>
      <w:r w:rsidRPr="00142101">
        <w:rPr>
          <w:rFonts w:ascii="Arial" w:hAnsi="Arial" w:cs="Arial"/>
          <w:sz w:val="24"/>
          <w:szCs w:val="24"/>
        </w:rPr>
        <w:tab/>
      </w:r>
    </w:p>
    <w:p w:rsidR="00CC2A47" w:rsidRPr="00142101" w:rsidRDefault="00CC2A47" w:rsidP="00C20225">
      <w:pPr>
        <w:pStyle w:val="Prrafodelista"/>
        <w:numPr>
          <w:ilvl w:val="0"/>
          <w:numId w:val="7"/>
        </w:numPr>
        <w:rPr>
          <w:rFonts w:ascii="Arial" w:hAnsi="Arial" w:cs="Arial"/>
          <w:sz w:val="24"/>
          <w:szCs w:val="24"/>
        </w:rPr>
      </w:pPr>
      <w:r w:rsidRPr="00142101">
        <w:rPr>
          <w:rFonts w:ascii="Arial" w:hAnsi="Arial" w:cs="Arial"/>
          <w:sz w:val="24"/>
          <w:szCs w:val="24"/>
        </w:rPr>
        <w:t>Sistema Contable (ERP Consultants).</w:t>
      </w:r>
    </w:p>
    <w:p w:rsidR="00CC2A47" w:rsidRPr="00142101" w:rsidRDefault="00CC2A47" w:rsidP="00C20225">
      <w:pPr>
        <w:pStyle w:val="Prrafodelista"/>
        <w:numPr>
          <w:ilvl w:val="0"/>
          <w:numId w:val="7"/>
        </w:numPr>
        <w:rPr>
          <w:rFonts w:ascii="Arial" w:hAnsi="Arial" w:cs="Arial"/>
          <w:sz w:val="24"/>
          <w:szCs w:val="24"/>
        </w:rPr>
      </w:pPr>
      <w:r w:rsidRPr="00142101">
        <w:rPr>
          <w:rFonts w:ascii="Arial" w:hAnsi="Arial" w:cs="Arial"/>
          <w:sz w:val="24"/>
          <w:szCs w:val="24"/>
        </w:rPr>
        <w:t>Sistema de Seguimiento de Actividades de Certificación y Control de Calidad de Semillas.</w:t>
      </w:r>
    </w:p>
    <w:p w:rsidR="00302039" w:rsidRPr="00142101" w:rsidRDefault="00302039" w:rsidP="00C20225">
      <w:pPr>
        <w:pStyle w:val="Prrafodelista"/>
        <w:numPr>
          <w:ilvl w:val="0"/>
          <w:numId w:val="7"/>
        </w:numPr>
        <w:rPr>
          <w:rFonts w:ascii="Arial" w:hAnsi="Arial" w:cs="Arial"/>
          <w:sz w:val="24"/>
          <w:szCs w:val="24"/>
        </w:rPr>
      </w:pPr>
      <w:r w:rsidRPr="00142101">
        <w:rPr>
          <w:rFonts w:ascii="Arial" w:hAnsi="Arial" w:cs="Arial"/>
          <w:sz w:val="24"/>
          <w:szCs w:val="24"/>
        </w:rPr>
        <w:t>Página Web.</w:t>
      </w:r>
    </w:p>
    <w:p w:rsidR="00302039" w:rsidRPr="00142101" w:rsidRDefault="00302039" w:rsidP="00C20225">
      <w:pPr>
        <w:pStyle w:val="Prrafodelista"/>
        <w:numPr>
          <w:ilvl w:val="0"/>
          <w:numId w:val="7"/>
        </w:numPr>
        <w:rPr>
          <w:rFonts w:ascii="Arial" w:hAnsi="Arial" w:cs="Arial"/>
          <w:sz w:val="24"/>
          <w:szCs w:val="24"/>
        </w:rPr>
      </w:pPr>
      <w:r w:rsidRPr="00142101">
        <w:rPr>
          <w:rFonts w:ascii="Arial" w:hAnsi="Arial" w:cs="Arial"/>
          <w:sz w:val="24"/>
          <w:szCs w:val="24"/>
        </w:rPr>
        <w:t>Sistema de Contable de ASOFINASE (ASODATA).</w:t>
      </w:r>
    </w:p>
    <w:p w:rsidR="00302039" w:rsidRPr="00142101" w:rsidRDefault="00302039" w:rsidP="00302039">
      <w:pPr>
        <w:pStyle w:val="Prrafodelista"/>
        <w:ind w:left="1068"/>
        <w:rPr>
          <w:rFonts w:ascii="Arial" w:hAnsi="Arial" w:cs="Arial"/>
          <w:sz w:val="24"/>
          <w:szCs w:val="24"/>
        </w:rPr>
      </w:pPr>
    </w:p>
    <w:p w:rsidR="00302039" w:rsidRPr="00142101" w:rsidRDefault="00142101" w:rsidP="00C20225">
      <w:pPr>
        <w:pStyle w:val="Prrafodelista"/>
        <w:numPr>
          <w:ilvl w:val="0"/>
          <w:numId w:val="8"/>
        </w:numPr>
        <w:rPr>
          <w:rFonts w:ascii="Arial" w:hAnsi="Arial" w:cs="Arial"/>
          <w:sz w:val="24"/>
          <w:szCs w:val="24"/>
        </w:rPr>
      </w:pPr>
      <w:r w:rsidRPr="00142101">
        <w:rPr>
          <w:rFonts w:ascii="Arial" w:hAnsi="Arial" w:cs="Arial"/>
          <w:b/>
          <w:sz w:val="24"/>
          <w:szCs w:val="24"/>
        </w:rPr>
        <w:t>SOFTWARE BASE DE DATOS</w:t>
      </w:r>
      <w:r w:rsidR="00302039" w:rsidRPr="00142101">
        <w:rPr>
          <w:rFonts w:ascii="Arial" w:hAnsi="Arial" w:cs="Arial"/>
          <w:sz w:val="24"/>
          <w:szCs w:val="24"/>
        </w:rPr>
        <w:t>:</w:t>
      </w:r>
    </w:p>
    <w:p w:rsidR="00E55020" w:rsidRPr="00142101" w:rsidRDefault="00E55020" w:rsidP="00C20225">
      <w:pPr>
        <w:pStyle w:val="Prrafodelista"/>
        <w:numPr>
          <w:ilvl w:val="0"/>
          <w:numId w:val="9"/>
        </w:numPr>
        <w:rPr>
          <w:rFonts w:ascii="Arial" w:hAnsi="Arial" w:cs="Arial"/>
          <w:sz w:val="24"/>
          <w:szCs w:val="24"/>
        </w:rPr>
      </w:pPr>
      <w:r w:rsidRPr="00142101">
        <w:rPr>
          <w:rFonts w:ascii="Arial" w:hAnsi="Arial" w:cs="Arial"/>
          <w:sz w:val="24"/>
          <w:szCs w:val="24"/>
        </w:rPr>
        <w:t xml:space="preserve">Base de </w:t>
      </w:r>
      <w:r w:rsidR="00302039" w:rsidRPr="00142101">
        <w:rPr>
          <w:rFonts w:ascii="Arial" w:hAnsi="Arial" w:cs="Arial"/>
          <w:sz w:val="24"/>
          <w:szCs w:val="24"/>
        </w:rPr>
        <w:t xml:space="preserve">Datos </w:t>
      </w:r>
      <w:r w:rsidRPr="00142101">
        <w:rPr>
          <w:rFonts w:ascii="Arial" w:hAnsi="Arial" w:cs="Arial"/>
          <w:sz w:val="24"/>
          <w:szCs w:val="24"/>
        </w:rPr>
        <w:t>SQL Server</w:t>
      </w:r>
    </w:p>
    <w:p w:rsidR="00302039" w:rsidRPr="00142101" w:rsidRDefault="00302039" w:rsidP="00C20225">
      <w:pPr>
        <w:pStyle w:val="Prrafodelista"/>
        <w:numPr>
          <w:ilvl w:val="1"/>
          <w:numId w:val="9"/>
        </w:numPr>
        <w:rPr>
          <w:rFonts w:ascii="Arial" w:hAnsi="Arial" w:cs="Arial"/>
          <w:sz w:val="24"/>
          <w:szCs w:val="24"/>
        </w:rPr>
      </w:pPr>
      <w:r w:rsidRPr="00142101">
        <w:rPr>
          <w:rFonts w:ascii="Arial" w:hAnsi="Arial" w:cs="Arial"/>
          <w:sz w:val="24"/>
          <w:szCs w:val="24"/>
        </w:rPr>
        <w:t>ASODATA</w:t>
      </w:r>
    </w:p>
    <w:p w:rsidR="00302039" w:rsidRPr="00142101" w:rsidRDefault="00302039" w:rsidP="00C20225">
      <w:pPr>
        <w:pStyle w:val="Prrafodelista"/>
        <w:numPr>
          <w:ilvl w:val="1"/>
          <w:numId w:val="9"/>
        </w:numPr>
        <w:rPr>
          <w:rFonts w:ascii="Arial" w:hAnsi="Arial" w:cs="Arial"/>
          <w:sz w:val="24"/>
          <w:szCs w:val="24"/>
        </w:rPr>
      </w:pPr>
      <w:r w:rsidRPr="00142101">
        <w:rPr>
          <w:rFonts w:ascii="Arial" w:hAnsi="Arial" w:cs="Arial"/>
          <w:sz w:val="24"/>
          <w:szCs w:val="24"/>
        </w:rPr>
        <w:t>ASODATA_AUDITORIA</w:t>
      </w:r>
    </w:p>
    <w:p w:rsidR="00302039" w:rsidRPr="00142101" w:rsidRDefault="00302039" w:rsidP="00C20225">
      <w:pPr>
        <w:pStyle w:val="Prrafodelista"/>
        <w:numPr>
          <w:ilvl w:val="1"/>
          <w:numId w:val="9"/>
        </w:numPr>
        <w:rPr>
          <w:rFonts w:ascii="Arial" w:hAnsi="Arial" w:cs="Arial"/>
          <w:sz w:val="24"/>
          <w:szCs w:val="24"/>
        </w:rPr>
      </w:pPr>
      <w:r w:rsidRPr="00142101">
        <w:rPr>
          <w:rFonts w:ascii="Arial" w:hAnsi="Arial" w:cs="Arial"/>
          <w:sz w:val="24"/>
          <w:szCs w:val="24"/>
        </w:rPr>
        <w:t>Bit2</w:t>
      </w:r>
    </w:p>
    <w:p w:rsidR="00302039" w:rsidRPr="00142101" w:rsidRDefault="00302039" w:rsidP="00C20225">
      <w:pPr>
        <w:pStyle w:val="Prrafodelista"/>
        <w:numPr>
          <w:ilvl w:val="1"/>
          <w:numId w:val="9"/>
        </w:numPr>
        <w:rPr>
          <w:rFonts w:ascii="Arial" w:hAnsi="Arial" w:cs="Arial"/>
          <w:sz w:val="24"/>
          <w:szCs w:val="24"/>
        </w:rPr>
      </w:pPr>
      <w:r w:rsidRPr="00142101">
        <w:rPr>
          <w:rFonts w:ascii="Arial" w:hAnsi="Arial" w:cs="Arial"/>
          <w:sz w:val="24"/>
          <w:szCs w:val="24"/>
        </w:rPr>
        <w:t>ONS_Seguridad</w:t>
      </w:r>
    </w:p>
    <w:p w:rsidR="00302039" w:rsidRPr="00142101" w:rsidRDefault="00302039" w:rsidP="00C20225">
      <w:pPr>
        <w:pStyle w:val="Prrafodelista"/>
        <w:numPr>
          <w:ilvl w:val="1"/>
          <w:numId w:val="9"/>
        </w:numPr>
        <w:rPr>
          <w:rFonts w:ascii="Arial" w:hAnsi="Arial" w:cs="Arial"/>
          <w:sz w:val="24"/>
          <w:szCs w:val="24"/>
        </w:rPr>
      </w:pPr>
      <w:r w:rsidRPr="00142101">
        <w:rPr>
          <w:rFonts w:ascii="Arial" w:hAnsi="Arial" w:cs="Arial"/>
          <w:sz w:val="24"/>
          <w:szCs w:val="24"/>
        </w:rPr>
        <w:t>Reloj_3210</w:t>
      </w:r>
    </w:p>
    <w:p w:rsidR="00302039" w:rsidRPr="00142101" w:rsidRDefault="00302039" w:rsidP="00C20225">
      <w:pPr>
        <w:pStyle w:val="Prrafodelista"/>
        <w:numPr>
          <w:ilvl w:val="1"/>
          <w:numId w:val="9"/>
        </w:numPr>
        <w:rPr>
          <w:rFonts w:ascii="Arial" w:hAnsi="Arial" w:cs="Arial"/>
          <w:sz w:val="24"/>
          <w:szCs w:val="24"/>
        </w:rPr>
      </w:pPr>
      <w:r w:rsidRPr="00142101">
        <w:rPr>
          <w:rFonts w:ascii="Arial" w:hAnsi="Arial" w:cs="Arial"/>
          <w:sz w:val="24"/>
          <w:szCs w:val="24"/>
        </w:rPr>
        <w:t>SAAE</w:t>
      </w:r>
    </w:p>
    <w:p w:rsidR="00302039" w:rsidRPr="00142101" w:rsidRDefault="00302039" w:rsidP="00C20225">
      <w:pPr>
        <w:pStyle w:val="Prrafodelista"/>
        <w:numPr>
          <w:ilvl w:val="1"/>
          <w:numId w:val="9"/>
        </w:numPr>
        <w:rPr>
          <w:rFonts w:ascii="Arial" w:hAnsi="Arial" w:cs="Arial"/>
          <w:sz w:val="24"/>
          <w:szCs w:val="24"/>
        </w:rPr>
      </w:pPr>
      <w:r w:rsidRPr="00142101">
        <w:rPr>
          <w:rFonts w:ascii="Arial" w:hAnsi="Arial" w:cs="Arial"/>
          <w:sz w:val="24"/>
          <w:szCs w:val="24"/>
        </w:rPr>
        <w:t>SAAE_AUDITORIA</w:t>
      </w:r>
    </w:p>
    <w:p w:rsidR="00302039" w:rsidRPr="00142101" w:rsidRDefault="00302039" w:rsidP="00C20225">
      <w:pPr>
        <w:pStyle w:val="Prrafodelista"/>
        <w:numPr>
          <w:ilvl w:val="1"/>
          <w:numId w:val="9"/>
        </w:numPr>
        <w:rPr>
          <w:rFonts w:ascii="Arial" w:hAnsi="Arial" w:cs="Arial"/>
          <w:sz w:val="24"/>
          <w:szCs w:val="24"/>
        </w:rPr>
      </w:pPr>
      <w:r w:rsidRPr="00142101">
        <w:rPr>
          <w:rFonts w:ascii="Arial" w:hAnsi="Arial" w:cs="Arial"/>
          <w:sz w:val="24"/>
          <w:szCs w:val="24"/>
        </w:rPr>
        <w:t>SACCS</w:t>
      </w:r>
    </w:p>
    <w:p w:rsidR="00B619FE" w:rsidRDefault="00B619FE" w:rsidP="00B619FE">
      <w:pPr>
        <w:pStyle w:val="Prrafodelista"/>
        <w:rPr>
          <w:rFonts w:ascii="Arial" w:hAnsi="Arial" w:cs="Arial"/>
          <w:sz w:val="24"/>
          <w:szCs w:val="24"/>
        </w:rPr>
      </w:pPr>
    </w:p>
    <w:p w:rsidR="00142101" w:rsidRDefault="00142101" w:rsidP="00B619FE">
      <w:pPr>
        <w:pStyle w:val="Prrafodelista"/>
        <w:rPr>
          <w:rFonts w:ascii="Arial" w:hAnsi="Arial" w:cs="Arial"/>
          <w:sz w:val="24"/>
          <w:szCs w:val="24"/>
        </w:rPr>
      </w:pPr>
    </w:p>
    <w:p w:rsidR="00142101" w:rsidRDefault="00142101" w:rsidP="00B619FE">
      <w:pPr>
        <w:pStyle w:val="Prrafodelista"/>
        <w:rPr>
          <w:rFonts w:ascii="Arial" w:hAnsi="Arial" w:cs="Arial"/>
          <w:sz w:val="24"/>
          <w:szCs w:val="24"/>
        </w:rPr>
      </w:pPr>
    </w:p>
    <w:p w:rsidR="00142101" w:rsidRDefault="00142101" w:rsidP="00B619FE">
      <w:pPr>
        <w:pStyle w:val="Prrafodelista"/>
        <w:rPr>
          <w:rFonts w:ascii="Arial" w:hAnsi="Arial" w:cs="Arial"/>
          <w:sz w:val="24"/>
          <w:szCs w:val="24"/>
        </w:rPr>
      </w:pPr>
    </w:p>
    <w:p w:rsidR="00142101" w:rsidRDefault="00142101" w:rsidP="00B619FE">
      <w:pPr>
        <w:pStyle w:val="Prrafodelista"/>
        <w:rPr>
          <w:rFonts w:ascii="Arial" w:hAnsi="Arial" w:cs="Arial"/>
          <w:sz w:val="24"/>
          <w:szCs w:val="24"/>
        </w:rPr>
      </w:pPr>
    </w:p>
    <w:p w:rsidR="00142101" w:rsidRPr="00142101" w:rsidRDefault="00142101" w:rsidP="00B619FE">
      <w:pPr>
        <w:pStyle w:val="Prrafodelista"/>
        <w:rPr>
          <w:rFonts w:ascii="Arial" w:hAnsi="Arial" w:cs="Arial"/>
          <w:sz w:val="24"/>
          <w:szCs w:val="24"/>
        </w:rPr>
      </w:pPr>
    </w:p>
    <w:p w:rsidR="00E55020" w:rsidRPr="00142101" w:rsidRDefault="00E55020" w:rsidP="00C73A12">
      <w:pPr>
        <w:pStyle w:val="Ttulo1"/>
        <w:rPr>
          <w:rFonts w:ascii="Arial" w:hAnsi="Arial" w:cs="Arial"/>
          <w:sz w:val="24"/>
          <w:szCs w:val="24"/>
        </w:rPr>
      </w:pPr>
      <w:r w:rsidRPr="00142101">
        <w:rPr>
          <w:rFonts w:ascii="Arial" w:hAnsi="Arial" w:cs="Arial"/>
          <w:sz w:val="24"/>
          <w:szCs w:val="24"/>
        </w:rPr>
        <w:t xml:space="preserve"> </w:t>
      </w:r>
      <w:bookmarkStart w:id="12" w:name="_Toc80714364"/>
      <w:r w:rsidRPr="00142101">
        <w:rPr>
          <w:rFonts w:ascii="Arial" w:hAnsi="Arial" w:cs="Arial"/>
          <w:sz w:val="24"/>
          <w:szCs w:val="24"/>
        </w:rPr>
        <w:t>METODOLOGIA DE TRABAJO</w:t>
      </w:r>
      <w:bookmarkEnd w:id="12"/>
    </w:p>
    <w:p w:rsidR="008F5A3B" w:rsidRPr="00142101" w:rsidRDefault="008F5A3B" w:rsidP="008F5A3B">
      <w:pPr>
        <w:rPr>
          <w:rFonts w:ascii="Arial" w:hAnsi="Arial" w:cs="Arial"/>
          <w:sz w:val="24"/>
          <w:szCs w:val="24"/>
        </w:rPr>
      </w:pPr>
    </w:p>
    <w:p w:rsidR="00E55020" w:rsidRPr="00142101" w:rsidRDefault="00E55020" w:rsidP="00142101">
      <w:pPr>
        <w:jc w:val="both"/>
        <w:rPr>
          <w:rFonts w:ascii="Arial" w:hAnsi="Arial" w:cs="Arial"/>
          <w:sz w:val="24"/>
          <w:szCs w:val="24"/>
        </w:rPr>
      </w:pPr>
      <w:r w:rsidRPr="00142101">
        <w:rPr>
          <w:rFonts w:ascii="Arial" w:hAnsi="Arial" w:cs="Arial"/>
          <w:sz w:val="24"/>
          <w:szCs w:val="24"/>
        </w:rPr>
        <w:t>El Análisis del Impacto tiene como objetivo determinar los procesos críticos y las aplicaciones que lo soportan con el fin de proporcionar las bases para el Plan de Recuperación de TI.</w:t>
      </w:r>
    </w:p>
    <w:p w:rsidR="00E55020" w:rsidRPr="00142101" w:rsidRDefault="00E55020" w:rsidP="00142101">
      <w:pPr>
        <w:jc w:val="both"/>
        <w:rPr>
          <w:rFonts w:ascii="Arial" w:hAnsi="Arial" w:cs="Arial"/>
          <w:sz w:val="24"/>
          <w:szCs w:val="24"/>
        </w:rPr>
      </w:pPr>
      <w:r w:rsidRPr="00142101">
        <w:rPr>
          <w:rFonts w:ascii="Arial" w:hAnsi="Arial" w:cs="Arial"/>
          <w:sz w:val="24"/>
          <w:szCs w:val="24"/>
        </w:rPr>
        <w:t>Se llevarán a cabo las siguientes actividades:</w:t>
      </w:r>
    </w:p>
    <w:p w:rsidR="00E55020" w:rsidRPr="00142101" w:rsidRDefault="00E55020" w:rsidP="00142101">
      <w:pPr>
        <w:jc w:val="both"/>
        <w:rPr>
          <w:rFonts w:ascii="Arial" w:hAnsi="Arial" w:cs="Arial"/>
          <w:sz w:val="24"/>
          <w:szCs w:val="24"/>
        </w:rPr>
      </w:pPr>
      <w:r w:rsidRPr="00142101">
        <w:rPr>
          <w:rFonts w:ascii="Arial" w:hAnsi="Arial" w:cs="Arial"/>
          <w:sz w:val="24"/>
          <w:szCs w:val="24"/>
        </w:rPr>
        <w:t>a)</w:t>
      </w:r>
      <w:r w:rsidRPr="00142101">
        <w:rPr>
          <w:rFonts w:ascii="Arial" w:hAnsi="Arial" w:cs="Arial"/>
          <w:sz w:val="24"/>
          <w:szCs w:val="24"/>
        </w:rPr>
        <w:tab/>
        <w:t xml:space="preserve">Entrevistas a diferentes </w:t>
      </w:r>
      <w:r w:rsidR="00986271" w:rsidRPr="00142101">
        <w:rPr>
          <w:rFonts w:ascii="Arial" w:hAnsi="Arial" w:cs="Arial"/>
          <w:sz w:val="24"/>
          <w:szCs w:val="24"/>
        </w:rPr>
        <w:t>funcionarios</w:t>
      </w:r>
      <w:r w:rsidRPr="00142101">
        <w:rPr>
          <w:rFonts w:ascii="Arial" w:hAnsi="Arial" w:cs="Arial"/>
          <w:sz w:val="24"/>
          <w:szCs w:val="24"/>
        </w:rPr>
        <w:t xml:space="preserve"> responsables de las </w:t>
      </w:r>
      <w:r w:rsidR="00986271" w:rsidRPr="00142101">
        <w:rPr>
          <w:rFonts w:ascii="Arial" w:hAnsi="Arial" w:cs="Arial"/>
          <w:sz w:val="24"/>
          <w:szCs w:val="24"/>
        </w:rPr>
        <w:t xml:space="preserve">distintas </w:t>
      </w:r>
      <w:r w:rsidRPr="00142101">
        <w:rPr>
          <w:rFonts w:ascii="Arial" w:hAnsi="Arial" w:cs="Arial"/>
          <w:sz w:val="24"/>
          <w:szCs w:val="24"/>
        </w:rPr>
        <w:t>áreas.</w:t>
      </w:r>
    </w:p>
    <w:p w:rsidR="00986271" w:rsidRPr="00142101" w:rsidRDefault="00E55020" w:rsidP="00142101">
      <w:pPr>
        <w:jc w:val="both"/>
        <w:rPr>
          <w:rFonts w:ascii="Arial" w:hAnsi="Arial" w:cs="Arial"/>
          <w:sz w:val="24"/>
          <w:szCs w:val="24"/>
        </w:rPr>
      </w:pPr>
      <w:r w:rsidRPr="00142101">
        <w:rPr>
          <w:rFonts w:ascii="Arial" w:hAnsi="Arial" w:cs="Arial"/>
          <w:sz w:val="24"/>
          <w:szCs w:val="24"/>
        </w:rPr>
        <w:t>b)</w:t>
      </w:r>
      <w:r w:rsidRPr="00142101">
        <w:rPr>
          <w:rFonts w:ascii="Arial" w:hAnsi="Arial" w:cs="Arial"/>
          <w:sz w:val="24"/>
          <w:szCs w:val="24"/>
        </w:rPr>
        <w:tab/>
        <w:t>División de los procesos en líneas:</w:t>
      </w:r>
    </w:p>
    <w:p w:rsidR="00986271" w:rsidRPr="00142101" w:rsidRDefault="00E55020" w:rsidP="00142101">
      <w:pPr>
        <w:ind w:firstLine="708"/>
        <w:jc w:val="both"/>
        <w:rPr>
          <w:rFonts w:ascii="Arial" w:hAnsi="Arial" w:cs="Arial"/>
          <w:sz w:val="24"/>
          <w:szCs w:val="24"/>
        </w:rPr>
      </w:pPr>
      <w:r w:rsidRPr="00142101">
        <w:rPr>
          <w:rFonts w:ascii="Arial" w:hAnsi="Arial" w:cs="Arial"/>
          <w:sz w:val="24"/>
          <w:szCs w:val="24"/>
        </w:rPr>
        <w:t>i)</w:t>
      </w:r>
      <w:r w:rsidRPr="00142101">
        <w:rPr>
          <w:rFonts w:ascii="Arial" w:hAnsi="Arial" w:cs="Arial"/>
          <w:sz w:val="24"/>
          <w:szCs w:val="24"/>
        </w:rPr>
        <w:tab/>
        <w:t>Identificación de los Procesos</w:t>
      </w:r>
    </w:p>
    <w:p w:rsidR="00986271" w:rsidRPr="00142101" w:rsidRDefault="00E55020" w:rsidP="00142101">
      <w:pPr>
        <w:ind w:firstLine="708"/>
        <w:jc w:val="both"/>
        <w:rPr>
          <w:rFonts w:ascii="Arial" w:hAnsi="Arial" w:cs="Arial"/>
          <w:sz w:val="24"/>
          <w:szCs w:val="24"/>
        </w:rPr>
      </w:pPr>
      <w:r w:rsidRPr="00142101">
        <w:rPr>
          <w:rFonts w:ascii="Arial" w:hAnsi="Arial" w:cs="Arial"/>
          <w:sz w:val="24"/>
          <w:szCs w:val="24"/>
        </w:rPr>
        <w:t>ii)</w:t>
      </w:r>
      <w:r w:rsidRPr="00142101">
        <w:rPr>
          <w:rFonts w:ascii="Arial" w:hAnsi="Arial" w:cs="Arial"/>
          <w:sz w:val="24"/>
          <w:szCs w:val="24"/>
        </w:rPr>
        <w:tab/>
        <w:t>Subprocesos</w:t>
      </w:r>
    </w:p>
    <w:p w:rsidR="00986271" w:rsidRPr="00142101" w:rsidRDefault="00E55020" w:rsidP="00142101">
      <w:pPr>
        <w:ind w:firstLine="708"/>
        <w:jc w:val="both"/>
        <w:rPr>
          <w:rFonts w:ascii="Arial" w:hAnsi="Arial" w:cs="Arial"/>
          <w:sz w:val="24"/>
          <w:szCs w:val="24"/>
        </w:rPr>
      </w:pPr>
      <w:r w:rsidRPr="00142101">
        <w:rPr>
          <w:rFonts w:ascii="Arial" w:hAnsi="Arial" w:cs="Arial"/>
          <w:sz w:val="24"/>
          <w:szCs w:val="24"/>
        </w:rPr>
        <w:t>iii)</w:t>
      </w:r>
      <w:r w:rsidRPr="00142101">
        <w:rPr>
          <w:rFonts w:ascii="Arial" w:hAnsi="Arial" w:cs="Arial"/>
          <w:sz w:val="24"/>
          <w:szCs w:val="24"/>
        </w:rPr>
        <w:tab/>
        <w:t>Apl</w:t>
      </w:r>
      <w:r w:rsidR="008F5A3B" w:rsidRPr="00142101">
        <w:rPr>
          <w:rFonts w:ascii="Arial" w:hAnsi="Arial" w:cs="Arial"/>
          <w:sz w:val="24"/>
          <w:szCs w:val="24"/>
        </w:rPr>
        <w:t>icaciones que soporta la Oficina Nacional de Semillas</w:t>
      </w:r>
      <w:r w:rsidRPr="00142101">
        <w:rPr>
          <w:rFonts w:ascii="Arial" w:hAnsi="Arial" w:cs="Arial"/>
          <w:sz w:val="24"/>
          <w:szCs w:val="24"/>
        </w:rPr>
        <w:t>.</w:t>
      </w:r>
    </w:p>
    <w:p w:rsidR="00E55020" w:rsidRPr="00142101" w:rsidRDefault="00E55020" w:rsidP="00142101">
      <w:pPr>
        <w:ind w:firstLine="708"/>
        <w:jc w:val="both"/>
        <w:rPr>
          <w:rFonts w:ascii="Arial" w:hAnsi="Arial" w:cs="Arial"/>
          <w:sz w:val="24"/>
          <w:szCs w:val="24"/>
        </w:rPr>
      </w:pPr>
      <w:r w:rsidRPr="00142101">
        <w:rPr>
          <w:rFonts w:ascii="Arial" w:hAnsi="Arial" w:cs="Arial"/>
          <w:sz w:val="24"/>
          <w:szCs w:val="24"/>
        </w:rPr>
        <w:t>iv)</w:t>
      </w:r>
      <w:r w:rsidRPr="00142101">
        <w:rPr>
          <w:rFonts w:ascii="Arial" w:hAnsi="Arial" w:cs="Arial"/>
          <w:sz w:val="24"/>
          <w:szCs w:val="24"/>
        </w:rPr>
        <w:tab/>
        <w:t>Máximo tiempo de interrupción en que el subproceso puede estar interrumpido en horas.</w:t>
      </w:r>
    </w:p>
    <w:p w:rsidR="00E55020" w:rsidRPr="00142101" w:rsidRDefault="00E55020" w:rsidP="00142101">
      <w:pPr>
        <w:jc w:val="both"/>
        <w:rPr>
          <w:rFonts w:ascii="Arial" w:hAnsi="Arial" w:cs="Arial"/>
          <w:sz w:val="24"/>
          <w:szCs w:val="24"/>
        </w:rPr>
      </w:pPr>
      <w:r w:rsidRPr="00142101">
        <w:rPr>
          <w:rFonts w:ascii="Arial" w:hAnsi="Arial" w:cs="Arial"/>
          <w:sz w:val="24"/>
          <w:szCs w:val="24"/>
        </w:rPr>
        <w:t>c)</w:t>
      </w:r>
      <w:r w:rsidRPr="00142101">
        <w:rPr>
          <w:rFonts w:ascii="Arial" w:hAnsi="Arial" w:cs="Arial"/>
          <w:sz w:val="24"/>
          <w:szCs w:val="24"/>
        </w:rPr>
        <w:tab/>
        <w:t>Validación de la c</w:t>
      </w:r>
      <w:r w:rsidR="00145884" w:rsidRPr="00142101">
        <w:rPr>
          <w:rFonts w:ascii="Arial" w:hAnsi="Arial" w:cs="Arial"/>
          <w:sz w:val="24"/>
          <w:szCs w:val="24"/>
        </w:rPr>
        <w:t>riticidad por proceso.</w:t>
      </w:r>
    </w:p>
    <w:p w:rsidR="00E55020" w:rsidRDefault="00E55020" w:rsidP="00C73A12">
      <w:pPr>
        <w:pStyle w:val="Ttulo1"/>
      </w:pPr>
      <w:bookmarkStart w:id="13" w:name="_Toc80714365"/>
      <w:r w:rsidRPr="00FC45E4">
        <w:t>DEFINICIONES DE TERMINOS</w:t>
      </w:r>
      <w:bookmarkEnd w:id="13"/>
    </w:p>
    <w:p w:rsidR="008F5A3B" w:rsidRPr="008F5A3B" w:rsidRDefault="008F5A3B" w:rsidP="008F5A3B"/>
    <w:p w:rsidR="00E55020" w:rsidRPr="00142101" w:rsidRDefault="00E55020" w:rsidP="00142101">
      <w:pPr>
        <w:jc w:val="both"/>
        <w:rPr>
          <w:rFonts w:ascii="Arial" w:hAnsi="Arial" w:cs="Arial"/>
          <w:sz w:val="24"/>
          <w:szCs w:val="24"/>
        </w:rPr>
      </w:pPr>
      <w:r w:rsidRPr="00142101">
        <w:rPr>
          <w:rFonts w:ascii="Arial" w:hAnsi="Arial" w:cs="Arial"/>
          <w:sz w:val="24"/>
          <w:szCs w:val="24"/>
        </w:rPr>
        <w:t>Para la mejor comprensión de los términos y contenido de este plan, se detallan las siguientes definiciones:</w:t>
      </w:r>
    </w:p>
    <w:p w:rsidR="00B619FE" w:rsidRPr="00142101" w:rsidRDefault="00E55020" w:rsidP="00142101">
      <w:pPr>
        <w:jc w:val="both"/>
        <w:rPr>
          <w:rFonts w:ascii="Arial" w:hAnsi="Arial" w:cs="Arial"/>
          <w:sz w:val="24"/>
          <w:szCs w:val="24"/>
        </w:rPr>
      </w:pPr>
      <w:r w:rsidRPr="00142101">
        <w:rPr>
          <w:rFonts w:ascii="Arial" w:hAnsi="Arial" w:cs="Arial"/>
          <w:b/>
          <w:sz w:val="24"/>
          <w:szCs w:val="24"/>
        </w:rPr>
        <w:t>Proceso crítico:</w:t>
      </w:r>
      <w:r w:rsidRPr="00142101">
        <w:rPr>
          <w:rFonts w:ascii="Arial" w:hAnsi="Arial" w:cs="Arial"/>
          <w:sz w:val="24"/>
          <w:szCs w:val="24"/>
        </w:rPr>
        <w:t xml:space="preserve"> Proceso considerado indispensable para la continuidad de </w:t>
      </w:r>
      <w:r w:rsidR="00B619FE" w:rsidRPr="00142101">
        <w:rPr>
          <w:rFonts w:ascii="Arial" w:hAnsi="Arial" w:cs="Arial"/>
          <w:sz w:val="24"/>
          <w:szCs w:val="24"/>
        </w:rPr>
        <w:t xml:space="preserve">las operaciones y servicios de la Oficina Nacional de Semillas, </w:t>
      </w:r>
      <w:r w:rsidRPr="00142101">
        <w:rPr>
          <w:rFonts w:ascii="Arial" w:hAnsi="Arial" w:cs="Arial"/>
          <w:sz w:val="24"/>
          <w:szCs w:val="24"/>
        </w:rPr>
        <w:t>y cuya falta o ejecución deficiente puede tener un impacto operacional o de imagen sig</w:t>
      </w:r>
      <w:r w:rsidR="00B619FE" w:rsidRPr="00142101">
        <w:rPr>
          <w:rFonts w:ascii="Arial" w:hAnsi="Arial" w:cs="Arial"/>
          <w:sz w:val="24"/>
          <w:szCs w:val="24"/>
        </w:rPr>
        <w:t>nificativo para la institución.</w:t>
      </w:r>
    </w:p>
    <w:p w:rsidR="00B619FE" w:rsidRDefault="00E55020" w:rsidP="00142101">
      <w:pPr>
        <w:pStyle w:val="Prrafodelista"/>
        <w:numPr>
          <w:ilvl w:val="0"/>
          <w:numId w:val="10"/>
        </w:numPr>
        <w:jc w:val="both"/>
        <w:rPr>
          <w:rFonts w:ascii="Arial" w:hAnsi="Arial" w:cs="Arial"/>
          <w:sz w:val="24"/>
          <w:szCs w:val="24"/>
        </w:rPr>
      </w:pPr>
      <w:r w:rsidRPr="00142101">
        <w:rPr>
          <w:rFonts w:ascii="Arial" w:hAnsi="Arial" w:cs="Arial"/>
          <w:b/>
          <w:sz w:val="24"/>
          <w:szCs w:val="24"/>
        </w:rPr>
        <w:t>Impacto:</w:t>
      </w:r>
      <w:r w:rsidRPr="00142101">
        <w:rPr>
          <w:rFonts w:ascii="Arial" w:hAnsi="Arial" w:cs="Arial"/>
          <w:sz w:val="24"/>
          <w:szCs w:val="24"/>
        </w:rPr>
        <w:t xml:space="preserve"> El impacto de una actividad crítica se encuentra clasificado, dependiendo de la importancia dentro de los procesos TI, en:</w:t>
      </w:r>
    </w:p>
    <w:p w:rsidR="00142101" w:rsidRPr="00142101" w:rsidRDefault="00142101" w:rsidP="00142101">
      <w:pPr>
        <w:pStyle w:val="Prrafodelista"/>
        <w:ind w:left="1068"/>
        <w:jc w:val="both"/>
        <w:rPr>
          <w:rFonts w:ascii="Arial" w:hAnsi="Arial" w:cs="Arial"/>
          <w:sz w:val="24"/>
          <w:szCs w:val="24"/>
        </w:rPr>
      </w:pPr>
    </w:p>
    <w:p w:rsidR="00B619FE" w:rsidRDefault="00E55020" w:rsidP="00142101">
      <w:pPr>
        <w:pStyle w:val="Prrafodelista"/>
        <w:numPr>
          <w:ilvl w:val="1"/>
          <w:numId w:val="10"/>
        </w:numPr>
        <w:jc w:val="both"/>
        <w:rPr>
          <w:rFonts w:ascii="Arial" w:hAnsi="Arial" w:cs="Arial"/>
          <w:sz w:val="24"/>
          <w:szCs w:val="24"/>
        </w:rPr>
      </w:pPr>
      <w:r w:rsidRPr="00142101">
        <w:rPr>
          <w:rFonts w:ascii="Arial" w:hAnsi="Arial" w:cs="Arial"/>
          <w:b/>
          <w:sz w:val="24"/>
          <w:szCs w:val="24"/>
        </w:rPr>
        <w:t>Impacto Alto:</w:t>
      </w:r>
      <w:r w:rsidRPr="00142101">
        <w:rPr>
          <w:rFonts w:ascii="Arial" w:hAnsi="Arial" w:cs="Arial"/>
          <w:sz w:val="24"/>
          <w:szCs w:val="24"/>
        </w:rPr>
        <w:t xml:space="preserve"> </w:t>
      </w:r>
      <w:r w:rsidR="00B619FE" w:rsidRPr="00142101">
        <w:rPr>
          <w:rFonts w:ascii="Arial" w:hAnsi="Arial" w:cs="Arial"/>
          <w:sz w:val="24"/>
          <w:szCs w:val="24"/>
        </w:rPr>
        <w:t>S</w:t>
      </w:r>
      <w:r w:rsidRPr="00142101">
        <w:rPr>
          <w:rFonts w:ascii="Arial" w:hAnsi="Arial" w:cs="Arial"/>
          <w:sz w:val="24"/>
          <w:szCs w:val="24"/>
        </w:rPr>
        <w:t>e considera que una actividad crítica tiene impacto  alto  sobre  las operaciones de</w:t>
      </w:r>
      <w:r w:rsidR="00B619FE" w:rsidRPr="00142101">
        <w:rPr>
          <w:rFonts w:ascii="Arial" w:hAnsi="Arial" w:cs="Arial"/>
          <w:sz w:val="24"/>
          <w:szCs w:val="24"/>
        </w:rPr>
        <w:t xml:space="preserve"> </w:t>
      </w:r>
      <w:r w:rsidRPr="00142101">
        <w:rPr>
          <w:rFonts w:ascii="Arial" w:hAnsi="Arial" w:cs="Arial"/>
          <w:sz w:val="24"/>
          <w:szCs w:val="24"/>
        </w:rPr>
        <w:t>l</w:t>
      </w:r>
      <w:r w:rsidR="00B619FE" w:rsidRPr="00142101">
        <w:rPr>
          <w:rFonts w:ascii="Arial" w:hAnsi="Arial" w:cs="Arial"/>
          <w:sz w:val="24"/>
          <w:szCs w:val="24"/>
        </w:rPr>
        <w:t>a institución</w:t>
      </w:r>
      <w:r w:rsidRPr="00142101">
        <w:rPr>
          <w:rFonts w:ascii="Arial" w:hAnsi="Arial" w:cs="Arial"/>
          <w:sz w:val="24"/>
          <w:szCs w:val="24"/>
        </w:rPr>
        <w:t>, cuando ante una eventualidad en ésta se encuentran imposibilitadas para realizar sus funciones normalmente.</w:t>
      </w:r>
    </w:p>
    <w:p w:rsidR="00142101" w:rsidRPr="00142101" w:rsidRDefault="00142101" w:rsidP="00142101">
      <w:pPr>
        <w:pStyle w:val="Prrafodelista"/>
        <w:ind w:left="1440"/>
        <w:jc w:val="both"/>
        <w:rPr>
          <w:rFonts w:ascii="Arial" w:hAnsi="Arial" w:cs="Arial"/>
          <w:sz w:val="24"/>
          <w:szCs w:val="24"/>
        </w:rPr>
      </w:pPr>
    </w:p>
    <w:p w:rsidR="00B619FE" w:rsidRPr="00142101" w:rsidRDefault="00E55020" w:rsidP="00142101">
      <w:pPr>
        <w:pStyle w:val="Prrafodelista"/>
        <w:numPr>
          <w:ilvl w:val="1"/>
          <w:numId w:val="10"/>
        </w:numPr>
        <w:jc w:val="both"/>
        <w:rPr>
          <w:rFonts w:ascii="Arial" w:hAnsi="Arial" w:cs="Arial"/>
          <w:sz w:val="24"/>
          <w:szCs w:val="24"/>
        </w:rPr>
      </w:pPr>
      <w:r w:rsidRPr="00142101">
        <w:rPr>
          <w:rFonts w:ascii="Arial" w:hAnsi="Arial" w:cs="Arial"/>
          <w:b/>
          <w:sz w:val="24"/>
          <w:szCs w:val="24"/>
        </w:rPr>
        <w:t>Impacto Medio:</w:t>
      </w:r>
      <w:r w:rsidRPr="00142101">
        <w:rPr>
          <w:rFonts w:ascii="Arial" w:hAnsi="Arial" w:cs="Arial"/>
          <w:sz w:val="24"/>
          <w:szCs w:val="24"/>
        </w:rPr>
        <w:t xml:space="preserve"> </w:t>
      </w:r>
      <w:r w:rsidR="00B619FE" w:rsidRPr="00142101">
        <w:rPr>
          <w:rFonts w:ascii="Arial" w:hAnsi="Arial" w:cs="Arial"/>
          <w:sz w:val="24"/>
          <w:szCs w:val="24"/>
        </w:rPr>
        <w:t>S</w:t>
      </w:r>
      <w:r w:rsidRPr="00142101">
        <w:rPr>
          <w:rFonts w:ascii="Arial" w:hAnsi="Arial" w:cs="Arial"/>
          <w:sz w:val="24"/>
          <w:szCs w:val="24"/>
        </w:rPr>
        <w:t>e considera que una  actividad crítica tiene un  impacto medio cuando  la falla de ésta  ocasiona una  interrupción en  las  operaciones por un tiempo mínimo de tolerancia.</w:t>
      </w:r>
    </w:p>
    <w:p w:rsidR="00142101" w:rsidRPr="00142101" w:rsidRDefault="00142101" w:rsidP="00142101">
      <w:pPr>
        <w:pStyle w:val="Prrafodelista"/>
        <w:ind w:left="1440"/>
        <w:jc w:val="both"/>
        <w:rPr>
          <w:rFonts w:ascii="Arial" w:hAnsi="Arial" w:cs="Arial"/>
          <w:sz w:val="24"/>
          <w:szCs w:val="24"/>
        </w:rPr>
      </w:pPr>
    </w:p>
    <w:p w:rsidR="00142101" w:rsidRPr="00142101" w:rsidRDefault="00142101" w:rsidP="00142101">
      <w:pPr>
        <w:pStyle w:val="Prrafodelista"/>
        <w:ind w:left="1440"/>
        <w:jc w:val="both"/>
        <w:rPr>
          <w:rFonts w:ascii="Arial" w:hAnsi="Arial" w:cs="Arial"/>
          <w:sz w:val="24"/>
          <w:szCs w:val="24"/>
        </w:rPr>
      </w:pPr>
    </w:p>
    <w:p w:rsidR="00142101" w:rsidRPr="00142101" w:rsidRDefault="00142101" w:rsidP="00142101">
      <w:pPr>
        <w:pStyle w:val="Prrafodelista"/>
        <w:ind w:left="1440"/>
        <w:jc w:val="both"/>
        <w:rPr>
          <w:rFonts w:ascii="Arial" w:hAnsi="Arial" w:cs="Arial"/>
          <w:sz w:val="24"/>
          <w:szCs w:val="24"/>
        </w:rPr>
      </w:pPr>
    </w:p>
    <w:p w:rsidR="00142101" w:rsidRPr="00142101" w:rsidRDefault="00142101" w:rsidP="00142101">
      <w:pPr>
        <w:pStyle w:val="Prrafodelista"/>
        <w:ind w:left="1440"/>
        <w:jc w:val="both"/>
        <w:rPr>
          <w:rFonts w:ascii="Arial" w:hAnsi="Arial" w:cs="Arial"/>
          <w:sz w:val="24"/>
          <w:szCs w:val="24"/>
        </w:rPr>
      </w:pPr>
    </w:p>
    <w:p w:rsidR="00E55020" w:rsidRDefault="00E55020" w:rsidP="00142101">
      <w:pPr>
        <w:pStyle w:val="Prrafodelista"/>
        <w:numPr>
          <w:ilvl w:val="1"/>
          <w:numId w:val="10"/>
        </w:numPr>
        <w:jc w:val="both"/>
        <w:rPr>
          <w:rFonts w:ascii="Arial" w:hAnsi="Arial" w:cs="Arial"/>
          <w:sz w:val="24"/>
          <w:szCs w:val="24"/>
        </w:rPr>
      </w:pPr>
      <w:r w:rsidRPr="00142101">
        <w:rPr>
          <w:rFonts w:ascii="Arial" w:hAnsi="Arial" w:cs="Arial"/>
          <w:b/>
          <w:sz w:val="24"/>
          <w:szCs w:val="24"/>
        </w:rPr>
        <w:t>Impacto Bajo:</w:t>
      </w:r>
      <w:r w:rsidRPr="00142101">
        <w:rPr>
          <w:rFonts w:ascii="Arial" w:hAnsi="Arial" w:cs="Arial"/>
          <w:sz w:val="24"/>
          <w:szCs w:val="24"/>
        </w:rPr>
        <w:t xml:space="preserve"> </w:t>
      </w:r>
      <w:r w:rsidR="00B619FE" w:rsidRPr="00142101">
        <w:rPr>
          <w:rFonts w:ascii="Arial" w:hAnsi="Arial" w:cs="Arial"/>
          <w:sz w:val="24"/>
          <w:szCs w:val="24"/>
        </w:rPr>
        <w:t>S</w:t>
      </w:r>
      <w:r w:rsidRPr="00142101">
        <w:rPr>
          <w:rFonts w:ascii="Arial" w:hAnsi="Arial" w:cs="Arial"/>
          <w:sz w:val="24"/>
          <w:szCs w:val="24"/>
        </w:rPr>
        <w:t xml:space="preserve">e  considera que  una  actividad crítica  tiene  un  impacto bajo, cuando la falla de ésta, no tiene un impacto en la continuidad de las operaciones </w:t>
      </w:r>
      <w:r w:rsidR="00B619FE" w:rsidRPr="00142101">
        <w:rPr>
          <w:rFonts w:ascii="Arial" w:hAnsi="Arial" w:cs="Arial"/>
          <w:sz w:val="24"/>
          <w:szCs w:val="24"/>
        </w:rPr>
        <w:t>de la institución</w:t>
      </w:r>
      <w:r w:rsidRPr="00142101">
        <w:rPr>
          <w:rFonts w:ascii="Arial" w:hAnsi="Arial" w:cs="Arial"/>
          <w:sz w:val="24"/>
          <w:szCs w:val="24"/>
        </w:rPr>
        <w:t>.</w:t>
      </w:r>
    </w:p>
    <w:p w:rsidR="00142101" w:rsidRPr="00142101" w:rsidRDefault="00142101" w:rsidP="00142101">
      <w:pPr>
        <w:pStyle w:val="Prrafodelista"/>
        <w:ind w:left="1440"/>
        <w:jc w:val="both"/>
        <w:rPr>
          <w:rFonts w:ascii="Arial" w:hAnsi="Arial" w:cs="Arial"/>
          <w:sz w:val="24"/>
          <w:szCs w:val="24"/>
        </w:rPr>
      </w:pPr>
    </w:p>
    <w:p w:rsidR="00B619FE" w:rsidRDefault="00E55020" w:rsidP="00142101">
      <w:pPr>
        <w:pStyle w:val="Prrafodelista"/>
        <w:numPr>
          <w:ilvl w:val="0"/>
          <w:numId w:val="10"/>
        </w:numPr>
        <w:jc w:val="both"/>
        <w:rPr>
          <w:rFonts w:ascii="Arial" w:hAnsi="Arial" w:cs="Arial"/>
          <w:b/>
          <w:sz w:val="24"/>
          <w:szCs w:val="24"/>
        </w:rPr>
      </w:pPr>
      <w:r w:rsidRPr="00142101">
        <w:rPr>
          <w:rFonts w:ascii="Arial" w:hAnsi="Arial" w:cs="Arial"/>
          <w:b/>
          <w:sz w:val="24"/>
          <w:szCs w:val="24"/>
        </w:rPr>
        <w:t>Plan de Contingencia:</w:t>
      </w:r>
    </w:p>
    <w:p w:rsidR="00142101" w:rsidRPr="00142101" w:rsidRDefault="00142101" w:rsidP="00142101">
      <w:pPr>
        <w:pStyle w:val="Prrafodelista"/>
        <w:ind w:left="1068"/>
        <w:jc w:val="both"/>
        <w:rPr>
          <w:rFonts w:ascii="Arial" w:hAnsi="Arial" w:cs="Arial"/>
          <w:b/>
          <w:sz w:val="24"/>
          <w:szCs w:val="24"/>
        </w:rPr>
      </w:pPr>
    </w:p>
    <w:p w:rsidR="00B619FE" w:rsidRPr="00142101" w:rsidRDefault="00E55020" w:rsidP="00142101">
      <w:pPr>
        <w:pStyle w:val="Prrafodelista"/>
        <w:numPr>
          <w:ilvl w:val="1"/>
          <w:numId w:val="10"/>
        </w:numPr>
        <w:jc w:val="both"/>
        <w:rPr>
          <w:rFonts w:ascii="Arial" w:hAnsi="Arial" w:cs="Arial"/>
          <w:sz w:val="24"/>
          <w:szCs w:val="24"/>
        </w:rPr>
      </w:pPr>
      <w:r w:rsidRPr="00142101">
        <w:rPr>
          <w:rFonts w:ascii="Arial" w:hAnsi="Arial" w:cs="Arial"/>
          <w:sz w:val="24"/>
          <w:szCs w:val="24"/>
        </w:rPr>
        <w:t>Son procedimientos que definen cómo un negocio continuará o recuperará sus funciones críticas en caso de una interrupción no planeada.</w:t>
      </w:r>
    </w:p>
    <w:p w:rsidR="00B619FE" w:rsidRDefault="00E55020" w:rsidP="00142101">
      <w:pPr>
        <w:pStyle w:val="Prrafodelista"/>
        <w:numPr>
          <w:ilvl w:val="1"/>
          <w:numId w:val="10"/>
        </w:numPr>
        <w:jc w:val="both"/>
        <w:rPr>
          <w:rFonts w:ascii="Arial" w:hAnsi="Arial" w:cs="Arial"/>
          <w:sz w:val="24"/>
          <w:szCs w:val="24"/>
        </w:rPr>
      </w:pPr>
      <w:r w:rsidRPr="00142101">
        <w:rPr>
          <w:rFonts w:ascii="Arial" w:hAnsi="Arial" w:cs="Arial"/>
          <w:sz w:val="24"/>
          <w:szCs w:val="24"/>
        </w:rPr>
        <w:t>Los sistemas de TI son vulnerables a diversas interrupciones.</w:t>
      </w:r>
    </w:p>
    <w:p w:rsidR="00803E67" w:rsidRPr="00142101" w:rsidRDefault="00803E67" w:rsidP="00803E67">
      <w:pPr>
        <w:pStyle w:val="Prrafodelista"/>
        <w:ind w:left="1440"/>
        <w:jc w:val="both"/>
        <w:rPr>
          <w:rFonts w:ascii="Arial" w:hAnsi="Arial" w:cs="Arial"/>
          <w:sz w:val="24"/>
          <w:szCs w:val="24"/>
        </w:rPr>
      </w:pPr>
    </w:p>
    <w:p w:rsidR="00B619FE" w:rsidRPr="00803E67" w:rsidRDefault="00E55020" w:rsidP="00803E67">
      <w:pPr>
        <w:pStyle w:val="Prrafodelista"/>
        <w:numPr>
          <w:ilvl w:val="2"/>
          <w:numId w:val="10"/>
        </w:numPr>
        <w:jc w:val="both"/>
        <w:rPr>
          <w:rFonts w:ascii="Arial" w:hAnsi="Arial" w:cs="Arial"/>
          <w:sz w:val="24"/>
          <w:szCs w:val="24"/>
        </w:rPr>
      </w:pPr>
      <w:r w:rsidRPr="00803E67">
        <w:rPr>
          <w:rFonts w:ascii="Arial" w:hAnsi="Arial" w:cs="Arial"/>
          <w:b/>
          <w:sz w:val="24"/>
          <w:szCs w:val="24"/>
        </w:rPr>
        <w:t>Leves:</w:t>
      </w:r>
      <w:r w:rsidRPr="00803E67">
        <w:rPr>
          <w:rFonts w:ascii="Arial" w:hAnsi="Arial" w:cs="Arial"/>
          <w:sz w:val="24"/>
          <w:szCs w:val="24"/>
        </w:rPr>
        <w:t xml:space="preserve"> Caídas de energía de corta duración, fallas en disco duro, etc.</w:t>
      </w:r>
    </w:p>
    <w:p w:rsidR="00B619FE" w:rsidRPr="00803E67" w:rsidRDefault="00E55020" w:rsidP="00803E67">
      <w:pPr>
        <w:pStyle w:val="Prrafodelista"/>
        <w:numPr>
          <w:ilvl w:val="2"/>
          <w:numId w:val="10"/>
        </w:numPr>
        <w:jc w:val="both"/>
        <w:rPr>
          <w:rFonts w:ascii="Arial" w:hAnsi="Arial" w:cs="Arial"/>
          <w:sz w:val="24"/>
          <w:szCs w:val="24"/>
        </w:rPr>
      </w:pPr>
      <w:r w:rsidRPr="00803E67">
        <w:rPr>
          <w:rFonts w:ascii="Arial" w:hAnsi="Arial" w:cs="Arial"/>
          <w:b/>
          <w:sz w:val="24"/>
          <w:szCs w:val="24"/>
        </w:rPr>
        <w:t>Severa:</w:t>
      </w:r>
      <w:r w:rsidRPr="00803E67">
        <w:rPr>
          <w:rFonts w:ascii="Arial" w:hAnsi="Arial" w:cs="Arial"/>
          <w:sz w:val="24"/>
          <w:szCs w:val="24"/>
        </w:rPr>
        <w:t xml:space="preserve"> Destrucción de equipos, incendios, etc.</w:t>
      </w:r>
    </w:p>
    <w:p w:rsidR="00803E67" w:rsidRPr="00803E67" w:rsidRDefault="00803E67" w:rsidP="00803E67">
      <w:pPr>
        <w:pStyle w:val="Prrafodelista"/>
        <w:ind w:left="2160"/>
        <w:jc w:val="both"/>
        <w:rPr>
          <w:rFonts w:ascii="Arial" w:hAnsi="Arial" w:cs="Arial"/>
          <w:sz w:val="24"/>
          <w:szCs w:val="24"/>
        </w:rPr>
      </w:pPr>
    </w:p>
    <w:p w:rsidR="00B619FE" w:rsidRPr="00803E67" w:rsidRDefault="00E55020" w:rsidP="00803E67">
      <w:pPr>
        <w:pStyle w:val="Prrafodelista"/>
        <w:numPr>
          <w:ilvl w:val="1"/>
          <w:numId w:val="10"/>
        </w:numPr>
        <w:jc w:val="both"/>
        <w:rPr>
          <w:rFonts w:ascii="Arial" w:hAnsi="Arial" w:cs="Arial"/>
          <w:sz w:val="24"/>
          <w:szCs w:val="24"/>
        </w:rPr>
      </w:pPr>
      <w:r w:rsidRPr="00803E67">
        <w:rPr>
          <w:rFonts w:ascii="Arial" w:hAnsi="Arial" w:cs="Arial"/>
          <w:sz w:val="24"/>
          <w:szCs w:val="24"/>
        </w:rPr>
        <w:t>Asegura que se dé una interrupción mínima a los procesos de negocios en caso de una interrupción significativa de los servicios que normalmente soportan esos procesos.</w:t>
      </w:r>
    </w:p>
    <w:p w:rsidR="00E55020" w:rsidRPr="00803E67" w:rsidRDefault="00E55020" w:rsidP="00803E67">
      <w:pPr>
        <w:pStyle w:val="Prrafodelista"/>
        <w:numPr>
          <w:ilvl w:val="1"/>
          <w:numId w:val="10"/>
        </w:numPr>
        <w:jc w:val="both"/>
        <w:rPr>
          <w:rFonts w:ascii="Arial" w:hAnsi="Arial" w:cs="Arial"/>
          <w:sz w:val="24"/>
          <w:szCs w:val="24"/>
        </w:rPr>
      </w:pPr>
      <w:r w:rsidRPr="00803E67">
        <w:rPr>
          <w:rFonts w:ascii="Arial" w:hAnsi="Arial" w:cs="Arial"/>
          <w:sz w:val="24"/>
          <w:szCs w:val="24"/>
        </w:rPr>
        <w:t>Todos los aplicativos críticos y sistemas de soporte general deben tener un plan de contingencias.</w:t>
      </w:r>
    </w:p>
    <w:p w:rsidR="00E55020" w:rsidRDefault="00E55020" w:rsidP="00C73A12">
      <w:pPr>
        <w:pStyle w:val="Ttulo1"/>
      </w:pPr>
      <w:bookmarkStart w:id="14" w:name="_Toc80714366"/>
      <w:r w:rsidRPr="00FC45E4">
        <w:t>ANALISIS Y EVALUACION DE RIESGOS</w:t>
      </w:r>
      <w:bookmarkEnd w:id="14"/>
    </w:p>
    <w:p w:rsidR="008F5A3B" w:rsidRPr="008F5A3B" w:rsidRDefault="008F5A3B" w:rsidP="008F5A3B"/>
    <w:p w:rsidR="00E55020" w:rsidRPr="00803E67" w:rsidRDefault="00E55020" w:rsidP="00803E67">
      <w:pPr>
        <w:jc w:val="both"/>
        <w:rPr>
          <w:rFonts w:ascii="Arial" w:hAnsi="Arial" w:cs="Arial"/>
          <w:sz w:val="24"/>
          <w:szCs w:val="24"/>
        </w:rPr>
      </w:pPr>
      <w:r w:rsidRPr="00803E67">
        <w:rPr>
          <w:rFonts w:ascii="Arial" w:hAnsi="Arial" w:cs="Arial"/>
          <w:sz w:val="24"/>
          <w:szCs w:val="24"/>
        </w:rPr>
        <w:t xml:space="preserve">Los desastres causados por un evento natural o humano, pueden ocurrir, en cualquier parte, hora y lugar. Existen distintos tipos de </w:t>
      </w:r>
      <w:r w:rsidR="0039636E" w:rsidRPr="00803E67">
        <w:rPr>
          <w:rFonts w:ascii="Arial" w:hAnsi="Arial" w:cs="Arial"/>
          <w:sz w:val="24"/>
          <w:szCs w:val="24"/>
        </w:rPr>
        <w:t>Riesgos</w:t>
      </w:r>
      <w:r w:rsidR="00986271" w:rsidRPr="00803E67">
        <w:rPr>
          <w:rFonts w:ascii="Arial" w:hAnsi="Arial" w:cs="Arial"/>
          <w:sz w:val="24"/>
          <w:szCs w:val="24"/>
        </w:rPr>
        <w:t>:</w:t>
      </w:r>
    </w:p>
    <w:p w:rsidR="00986271" w:rsidRPr="00803E67" w:rsidRDefault="00E55020" w:rsidP="00803E67">
      <w:pPr>
        <w:pStyle w:val="Prrafodelista"/>
        <w:numPr>
          <w:ilvl w:val="0"/>
          <w:numId w:val="9"/>
        </w:numPr>
        <w:jc w:val="both"/>
        <w:rPr>
          <w:rFonts w:ascii="Arial" w:hAnsi="Arial" w:cs="Arial"/>
          <w:sz w:val="24"/>
          <w:szCs w:val="24"/>
        </w:rPr>
      </w:pPr>
      <w:r w:rsidRPr="00803E67">
        <w:rPr>
          <w:rFonts w:ascii="Arial" w:hAnsi="Arial" w:cs="Arial"/>
          <w:b/>
          <w:sz w:val="24"/>
          <w:szCs w:val="24"/>
        </w:rPr>
        <w:t>Riesgos Naturales:</w:t>
      </w:r>
      <w:r w:rsidRPr="00803E67">
        <w:rPr>
          <w:rFonts w:ascii="Arial" w:hAnsi="Arial" w:cs="Arial"/>
          <w:sz w:val="24"/>
          <w:szCs w:val="24"/>
        </w:rPr>
        <w:t xml:space="preserve"> tales como mal tiempo, terremotos, etc.</w:t>
      </w:r>
    </w:p>
    <w:p w:rsidR="00986271" w:rsidRPr="00803E67" w:rsidRDefault="00E55020" w:rsidP="00803E67">
      <w:pPr>
        <w:pStyle w:val="Prrafodelista"/>
        <w:numPr>
          <w:ilvl w:val="0"/>
          <w:numId w:val="9"/>
        </w:numPr>
        <w:jc w:val="both"/>
        <w:rPr>
          <w:rFonts w:ascii="Arial" w:hAnsi="Arial" w:cs="Arial"/>
          <w:sz w:val="24"/>
          <w:szCs w:val="24"/>
        </w:rPr>
      </w:pPr>
      <w:r w:rsidRPr="00803E67">
        <w:rPr>
          <w:rFonts w:ascii="Arial" w:hAnsi="Arial" w:cs="Arial"/>
          <w:b/>
          <w:sz w:val="24"/>
          <w:szCs w:val="24"/>
        </w:rPr>
        <w:t>Riesgos Tecnológicos:</w:t>
      </w:r>
      <w:r w:rsidRPr="00803E67">
        <w:rPr>
          <w:rFonts w:ascii="Arial" w:hAnsi="Arial" w:cs="Arial"/>
          <w:sz w:val="24"/>
          <w:szCs w:val="24"/>
        </w:rPr>
        <w:t xml:space="preserve"> tales como incendios eléctricos, fallas de energía</w:t>
      </w:r>
      <w:r w:rsidR="0039636E" w:rsidRPr="00803E67">
        <w:rPr>
          <w:rFonts w:ascii="Arial" w:hAnsi="Arial" w:cs="Arial"/>
          <w:sz w:val="24"/>
          <w:szCs w:val="24"/>
        </w:rPr>
        <w:t>,</w:t>
      </w:r>
      <w:r w:rsidR="004B6D3D" w:rsidRPr="00803E67">
        <w:rPr>
          <w:rFonts w:ascii="Arial" w:hAnsi="Arial" w:cs="Arial"/>
          <w:sz w:val="24"/>
          <w:szCs w:val="24"/>
        </w:rPr>
        <w:t xml:space="preserve"> accidentes de transmisión,</w:t>
      </w:r>
      <w:r w:rsidRPr="00803E67">
        <w:rPr>
          <w:rFonts w:ascii="Arial" w:hAnsi="Arial" w:cs="Arial"/>
          <w:sz w:val="24"/>
          <w:szCs w:val="24"/>
        </w:rPr>
        <w:t xml:space="preserve"> transporte</w:t>
      </w:r>
      <w:r w:rsidR="004B6D3D" w:rsidRPr="00803E67">
        <w:rPr>
          <w:rFonts w:ascii="Arial" w:hAnsi="Arial" w:cs="Arial"/>
          <w:sz w:val="24"/>
          <w:szCs w:val="24"/>
        </w:rPr>
        <w:t xml:space="preserve"> de activos, ataques a servidores y robo de información</w:t>
      </w:r>
      <w:r w:rsidRPr="00803E67">
        <w:rPr>
          <w:rFonts w:ascii="Arial" w:hAnsi="Arial" w:cs="Arial"/>
          <w:sz w:val="24"/>
          <w:szCs w:val="24"/>
        </w:rPr>
        <w:t>.</w:t>
      </w:r>
    </w:p>
    <w:p w:rsidR="00E55020" w:rsidRPr="00803E67" w:rsidRDefault="00E55020" w:rsidP="00803E67">
      <w:pPr>
        <w:pStyle w:val="Prrafodelista"/>
        <w:numPr>
          <w:ilvl w:val="0"/>
          <w:numId w:val="9"/>
        </w:numPr>
        <w:jc w:val="both"/>
        <w:rPr>
          <w:rFonts w:ascii="Arial" w:hAnsi="Arial" w:cs="Arial"/>
          <w:sz w:val="24"/>
          <w:szCs w:val="24"/>
        </w:rPr>
      </w:pPr>
      <w:r w:rsidRPr="00803E67">
        <w:rPr>
          <w:rFonts w:ascii="Arial" w:hAnsi="Arial" w:cs="Arial"/>
          <w:b/>
          <w:sz w:val="24"/>
          <w:szCs w:val="24"/>
        </w:rPr>
        <w:t>Riesgos Sociales:</w:t>
      </w:r>
      <w:r w:rsidRPr="00803E67">
        <w:rPr>
          <w:rFonts w:ascii="Arial" w:hAnsi="Arial" w:cs="Arial"/>
          <w:sz w:val="24"/>
          <w:szCs w:val="24"/>
        </w:rPr>
        <w:t xml:space="preserve"> como actos terroristas y desordenes.</w:t>
      </w:r>
    </w:p>
    <w:p w:rsidR="004B6D3D" w:rsidRPr="00803E67" w:rsidRDefault="004B6D3D" w:rsidP="00803E67">
      <w:pPr>
        <w:pStyle w:val="Prrafodelista"/>
        <w:numPr>
          <w:ilvl w:val="0"/>
          <w:numId w:val="9"/>
        </w:numPr>
        <w:jc w:val="both"/>
        <w:rPr>
          <w:rFonts w:ascii="Arial" w:hAnsi="Arial" w:cs="Arial"/>
          <w:sz w:val="24"/>
          <w:szCs w:val="24"/>
        </w:rPr>
      </w:pPr>
      <w:r w:rsidRPr="00803E67">
        <w:rPr>
          <w:rFonts w:ascii="Arial" w:hAnsi="Arial" w:cs="Arial"/>
          <w:b/>
          <w:sz w:val="24"/>
          <w:szCs w:val="24"/>
        </w:rPr>
        <w:t>Riegos Institucionales:</w:t>
      </w:r>
      <w:r w:rsidRPr="00803E67">
        <w:rPr>
          <w:rFonts w:ascii="Arial" w:hAnsi="Arial" w:cs="Arial"/>
          <w:sz w:val="24"/>
          <w:szCs w:val="24"/>
        </w:rPr>
        <w:t xml:space="preserve"> como falta de usuario experto, presupuesto para compras de equipo, mantenimiento de equipos, etc.</w:t>
      </w:r>
    </w:p>
    <w:p w:rsidR="00DD3632" w:rsidRDefault="00E55020" w:rsidP="00803E67">
      <w:pPr>
        <w:jc w:val="both"/>
        <w:rPr>
          <w:rFonts w:ascii="Arial" w:hAnsi="Arial" w:cs="Arial"/>
          <w:sz w:val="24"/>
          <w:szCs w:val="24"/>
        </w:rPr>
      </w:pPr>
      <w:r w:rsidRPr="00803E67">
        <w:rPr>
          <w:rFonts w:ascii="Arial" w:hAnsi="Arial" w:cs="Arial"/>
          <w:sz w:val="24"/>
          <w:szCs w:val="24"/>
        </w:rPr>
        <w:t>Las causas más representativas que originarían cada uno  de  los  escenarios propuestos en  el Plan de Contingencias y Seguridad de la Información se p</w:t>
      </w:r>
      <w:r w:rsidR="00803E67">
        <w:rPr>
          <w:rFonts w:ascii="Arial" w:hAnsi="Arial" w:cs="Arial"/>
          <w:sz w:val="24"/>
          <w:szCs w:val="24"/>
        </w:rPr>
        <w:t>resentan en el siguiente cuadro:</w:t>
      </w:r>
    </w:p>
    <w:p w:rsidR="00803E67" w:rsidRDefault="00803E67" w:rsidP="00803E67">
      <w:pPr>
        <w:jc w:val="both"/>
        <w:rPr>
          <w:rFonts w:ascii="Arial" w:hAnsi="Arial" w:cs="Arial"/>
          <w:sz w:val="24"/>
          <w:szCs w:val="24"/>
        </w:rPr>
      </w:pPr>
    </w:p>
    <w:p w:rsidR="00803E67" w:rsidRDefault="00803E67" w:rsidP="00803E67">
      <w:pPr>
        <w:jc w:val="both"/>
        <w:rPr>
          <w:rFonts w:ascii="Arial" w:hAnsi="Arial" w:cs="Arial"/>
          <w:sz w:val="24"/>
          <w:szCs w:val="24"/>
        </w:rPr>
      </w:pPr>
    </w:p>
    <w:p w:rsidR="00803E67" w:rsidRPr="00803E67" w:rsidRDefault="00803E67" w:rsidP="00803E67">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FC45E4" w:rsidRPr="00803E67" w:rsidTr="00FC45E4">
        <w:tc>
          <w:tcPr>
            <w:tcW w:w="4414" w:type="dxa"/>
          </w:tcPr>
          <w:p w:rsidR="00FC45E4" w:rsidRPr="00803E67" w:rsidRDefault="00FC45E4" w:rsidP="00FC45E4">
            <w:pPr>
              <w:jc w:val="center"/>
              <w:rPr>
                <w:rFonts w:ascii="Arial" w:hAnsi="Arial" w:cs="Arial"/>
                <w:b/>
                <w:sz w:val="24"/>
                <w:szCs w:val="24"/>
              </w:rPr>
            </w:pPr>
            <w:r w:rsidRPr="00803E67">
              <w:rPr>
                <w:rFonts w:ascii="Arial" w:hAnsi="Arial" w:cs="Arial"/>
                <w:b/>
                <w:bCs/>
                <w:sz w:val="24"/>
                <w:szCs w:val="24"/>
              </w:rPr>
              <w:t>CAUSAS</w:t>
            </w:r>
          </w:p>
        </w:tc>
        <w:tc>
          <w:tcPr>
            <w:tcW w:w="4414" w:type="dxa"/>
          </w:tcPr>
          <w:p w:rsidR="00FC45E4" w:rsidRPr="00803E67" w:rsidRDefault="00FC45E4" w:rsidP="00FC45E4">
            <w:pPr>
              <w:jc w:val="center"/>
              <w:rPr>
                <w:rFonts w:ascii="Arial" w:hAnsi="Arial" w:cs="Arial"/>
                <w:b/>
                <w:sz w:val="24"/>
                <w:szCs w:val="24"/>
              </w:rPr>
            </w:pPr>
            <w:r w:rsidRPr="00803E67">
              <w:rPr>
                <w:rFonts w:ascii="Arial" w:hAnsi="Arial" w:cs="Arial"/>
                <w:b/>
                <w:sz w:val="24"/>
                <w:szCs w:val="24"/>
              </w:rPr>
              <w:t>ESCENARIOS</w:t>
            </w:r>
          </w:p>
        </w:tc>
      </w:tr>
      <w:tr w:rsidR="00FC45E4" w:rsidRPr="00803E67" w:rsidTr="00FC45E4">
        <w:tc>
          <w:tcPr>
            <w:tcW w:w="4414" w:type="dxa"/>
          </w:tcPr>
          <w:p w:rsidR="00FC45E4" w:rsidRPr="00803E67" w:rsidRDefault="00FC45E4" w:rsidP="00C20225">
            <w:pPr>
              <w:pStyle w:val="Prrafodelista"/>
              <w:numPr>
                <w:ilvl w:val="0"/>
                <w:numId w:val="11"/>
              </w:numPr>
              <w:rPr>
                <w:rFonts w:ascii="Arial" w:hAnsi="Arial" w:cs="Arial"/>
                <w:sz w:val="24"/>
                <w:szCs w:val="24"/>
              </w:rPr>
            </w:pPr>
            <w:r w:rsidRPr="00803E67">
              <w:rPr>
                <w:rFonts w:ascii="Arial" w:hAnsi="Arial" w:cs="Arial"/>
                <w:sz w:val="24"/>
                <w:szCs w:val="24"/>
              </w:rPr>
              <w:t>Falla Corte de Cable UTP.</w:t>
            </w:r>
          </w:p>
          <w:p w:rsidR="00FC45E4" w:rsidRPr="00803E67" w:rsidRDefault="00FC45E4" w:rsidP="00C20225">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Tarjeta de Red.</w:t>
            </w:r>
          </w:p>
          <w:p w:rsidR="00DD3632" w:rsidRPr="00803E67" w:rsidRDefault="00FC45E4" w:rsidP="00DD3632">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IP asignado.</w:t>
            </w:r>
          </w:p>
          <w:p w:rsidR="00FC45E4" w:rsidRPr="00803E67" w:rsidRDefault="00FC45E4" w:rsidP="00C20225">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Punto de Switch.</w:t>
            </w:r>
          </w:p>
          <w:p w:rsidR="00FC45E4" w:rsidRPr="00803E67" w:rsidRDefault="00FC45E4" w:rsidP="00C20225">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Punto Patch Panel.</w:t>
            </w:r>
          </w:p>
          <w:p w:rsidR="00FC45E4" w:rsidRPr="00803E67" w:rsidRDefault="00FC45E4" w:rsidP="00C20225">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Punto de Red.</w:t>
            </w:r>
          </w:p>
          <w:p w:rsidR="00DD3632" w:rsidRPr="00803E67" w:rsidRDefault="00DD3632" w:rsidP="00C20225">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en Memoria Ram.</w:t>
            </w:r>
          </w:p>
          <w:p w:rsidR="00DD3632" w:rsidRPr="00803E67" w:rsidRDefault="00DD3632" w:rsidP="00C20225">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en Disco Duro.</w:t>
            </w:r>
          </w:p>
          <w:p w:rsidR="00DD3632" w:rsidRPr="00803E67" w:rsidRDefault="00DD3632" w:rsidP="00C20225">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en Fuente de Poder.</w:t>
            </w:r>
          </w:p>
          <w:p w:rsidR="00DD3632" w:rsidRPr="00803E67" w:rsidRDefault="00DD3632" w:rsidP="00C20225">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en Tarjeta de Video.</w:t>
            </w:r>
          </w:p>
          <w:p w:rsidR="00DD3632" w:rsidRPr="00803E67" w:rsidRDefault="00DD3632" w:rsidP="00DD3632">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en Tarjeta Madre.</w:t>
            </w:r>
            <w:r w:rsidRPr="00803E67">
              <w:rPr>
                <w:rFonts w:ascii="Arial" w:hAnsi="Arial" w:cs="Arial"/>
                <w:b/>
                <w:sz w:val="24"/>
                <w:szCs w:val="24"/>
              </w:rPr>
              <w:t xml:space="preserve"> </w:t>
            </w:r>
          </w:p>
        </w:tc>
        <w:tc>
          <w:tcPr>
            <w:tcW w:w="4414" w:type="dxa"/>
          </w:tcPr>
          <w:p w:rsidR="00FC45E4" w:rsidRPr="00803E67" w:rsidRDefault="00DD3632" w:rsidP="00C20225">
            <w:pPr>
              <w:pStyle w:val="Prrafodelista"/>
              <w:numPr>
                <w:ilvl w:val="0"/>
                <w:numId w:val="12"/>
              </w:numPr>
              <w:rPr>
                <w:rFonts w:ascii="Arial" w:hAnsi="Arial" w:cs="Arial"/>
                <w:sz w:val="24"/>
                <w:szCs w:val="24"/>
              </w:rPr>
            </w:pPr>
            <w:r w:rsidRPr="00803E67">
              <w:rPr>
                <w:rFonts w:ascii="Arial" w:hAnsi="Arial" w:cs="Arial"/>
                <w:sz w:val="24"/>
                <w:szCs w:val="24"/>
              </w:rPr>
              <w:t>FALLA EN EQUIPO TERMINAL</w:t>
            </w:r>
            <w:r w:rsidR="00FC45E4" w:rsidRPr="00803E67">
              <w:rPr>
                <w:rFonts w:ascii="Arial" w:hAnsi="Arial" w:cs="Arial"/>
                <w:sz w:val="24"/>
                <w:szCs w:val="24"/>
              </w:rPr>
              <w:t>.</w:t>
            </w:r>
          </w:p>
          <w:p w:rsidR="00FC45E4" w:rsidRPr="00803E67" w:rsidRDefault="00FC45E4" w:rsidP="00E55020">
            <w:pPr>
              <w:rPr>
                <w:rFonts w:ascii="Arial" w:hAnsi="Arial" w:cs="Arial"/>
                <w:b/>
                <w:sz w:val="24"/>
                <w:szCs w:val="24"/>
              </w:rPr>
            </w:pPr>
          </w:p>
        </w:tc>
      </w:tr>
      <w:tr w:rsidR="00FC45E4" w:rsidRPr="00803E67" w:rsidTr="00FC45E4">
        <w:tc>
          <w:tcPr>
            <w:tcW w:w="4414" w:type="dxa"/>
          </w:tcPr>
          <w:p w:rsidR="00FC45E4" w:rsidRPr="00803E67" w:rsidRDefault="00FC45E4" w:rsidP="00C20225">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Fallas de Componentes de Hardware del Servidor.</w:t>
            </w:r>
          </w:p>
          <w:p w:rsidR="00CB1640" w:rsidRPr="00803E67" w:rsidRDefault="00CB1640" w:rsidP="00C20225">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Fallas de Software del Servidor.</w:t>
            </w:r>
          </w:p>
          <w:p w:rsidR="00FC45E4" w:rsidRPr="00803E67" w:rsidRDefault="00FC45E4" w:rsidP="00C20225">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del UPS (Falta de Suministro eléctrico).</w:t>
            </w:r>
          </w:p>
          <w:p w:rsidR="00FC45E4" w:rsidRPr="00803E67" w:rsidRDefault="00FC45E4" w:rsidP="00C20225">
            <w:pPr>
              <w:pStyle w:val="Prrafodelista"/>
              <w:numPr>
                <w:ilvl w:val="0"/>
                <w:numId w:val="10"/>
              </w:numPr>
              <w:ind w:left="720" w:hanging="360"/>
              <w:rPr>
                <w:rFonts w:ascii="Arial" w:hAnsi="Arial" w:cs="Arial"/>
                <w:sz w:val="24"/>
                <w:szCs w:val="24"/>
              </w:rPr>
            </w:pPr>
            <w:r w:rsidRPr="00803E67">
              <w:rPr>
                <w:rFonts w:ascii="Arial" w:hAnsi="Arial" w:cs="Arial"/>
                <w:sz w:val="24"/>
                <w:szCs w:val="24"/>
              </w:rPr>
              <w:t>Virus.</w:t>
            </w:r>
          </w:p>
          <w:p w:rsidR="00FC45E4" w:rsidRPr="00803E67" w:rsidRDefault="00FC45E4" w:rsidP="00C20225">
            <w:pPr>
              <w:pStyle w:val="Prrafodelista"/>
              <w:numPr>
                <w:ilvl w:val="0"/>
                <w:numId w:val="10"/>
              </w:numPr>
              <w:ind w:left="720" w:hanging="360"/>
              <w:rPr>
                <w:rFonts w:ascii="Arial" w:hAnsi="Arial" w:cs="Arial"/>
                <w:b/>
                <w:sz w:val="24"/>
                <w:szCs w:val="24"/>
              </w:rPr>
            </w:pPr>
            <w:r w:rsidRPr="00803E67">
              <w:rPr>
                <w:rFonts w:ascii="Arial" w:hAnsi="Arial" w:cs="Arial"/>
                <w:sz w:val="24"/>
                <w:szCs w:val="24"/>
              </w:rPr>
              <w:t>Sobrepasar el límite de almacenamiento del Disco</w:t>
            </w:r>
            <w:r w:rsidR="00CB1640" w:rsidRPr="00803E67">
              <w:rPr>
                <w:rFonts w:ascii="Arial" w:hAnsi="Arial" w:cs="Arial"/>
                <w:sz w:val="24"/>
                <w:szCs w:val="24"/>
              </w:rPr>
              <w:t>.</w:t>
            </w:r>
          </w:p>
          <w:p w:rsidR="00CB1640" w:rsidRPr="00803E67" w:rsidRDefault="00CB1640" w:rsidP="00C20225">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Fallas en Discos Duros del Servidor.</w:t>
            </w:r>
          </w:p>
        </w:tc>
        <w:tc>
          <w:tcPr>
            <w:tcW w:w="4414" w:type="dxa"/>
          </w:tcPr>
          <w:p w:rsidR="00FC45E4" w:rsidRPr="00803E67" w:rsidRDefault="00FC45E4" w:rsidP="00482D86">
            <w:pPr>
              <w:pStyle w:val="Prrafodelista"/>
              <w:numPr>
                <w:ilvl w:val="0"/>
                <w:numId w:val="12"/>
              </w:numPr>
              <w:rPr>
                <w:rFonts w:ascii="Arial" w:hAnsi="Arial" w:cs="Arial"/>
                <w:sz w:val="24"/>
                <w:szCs w:val="24"/>
              </w:rPr>
            </w:pPr>
            <w:r w:rsidRPr="00803E67">
              <w:rPr>
                <w:rFonts w:ascii="Arial" w:hAnsi="Arial" w:cs="Arial"/>
                <w:sz w:val="24"/>
                <w:szCs w:val="24"/>
              </w:rPr>
              <w:t xml:space="preserve">FALLA </w:t>
            </w:r>
            <w:r w:rsidR="00482D86" w:rsidRPr="00803E67">
              <w:rPr>
                <w:rFonts w:ascii="Arial" w:hAnsi="Arial" w:cs="Arial"/>
                <w:sz w:val="24"/>
                <w:szCs w:val="24"/>
              </w:rPr>
              <w:t xml:space="preserve">EN </w:t>
            </w:r>
            <w:r w:rsidRPr="00803E67">
              <w:rPr>
                <w:rFonts w:ascii="Arial" w:hAnsi="Arial" w:cs="Arial"/>
                <w:sz w:val="24"/>
                <w:szCs w:val="24"/>
              </w:rPr>
              <w:t>SERVIDOR.</w:t>
            </w:r>
          </w:p>
        </w:tc>
      </w:tr>
      <w:tr w:rsidR="00525B0F" w:rsidRPr="00803E67" w:rsidTr="00FC45E4">
        <w:tc>
          <w:tcPr>
            <w:tcW w:w="4414" w:type="dxa"/>
          </w:tcPr>
          <w:p w:rsidR="00525B0F" w:rsidRPr="00803E67" w:rsidRDefault="00525B0F" w:rsidP="00525B0F">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de equipos de comunicación: SWITCH, Fibra Óptica.</w:t>
            </w:r>
          </w:p>
          <w:p w:rsidR="00525B0F" w:rsidRPr="00803E67" w:rsidRDefault="00525B0F" w:rsidP="00525B0F">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Fallas en el software de Acceso a Internet.</w:t>
            </w:r>
          </w:p>
          <w:p w:rsidR="00525B0F" w:rsidRPr="00803E67" w:rsidRDefault="00525B0F" w:rsidP="00525B0F">
            <w:pPr>
              <w:pStyle w:val="Prrafodelista"/>
              <w:numPr>
                <w:ilvl w:val="0"/>
                <w:numId w:val="10"/>
              </w:numPr>
              <w:ind w:left="720" w:hanging="360"/>
              <w:rPr>
                <w:rFonts w:ascii="Arial" w:hAnsi="Arial" w:cs="Arial"/>
                <w:sz w:val="24"/>
                <w:szCs w:val="24"/>
              </w:rPr>
            </w:pPr>
            <w:r w:rsidRPr="00803E67">
              <w:rPr>
                <w:rFonts w:ascii="Arial" w:hAnsi="Arial" w:cs="Arial"/>
                <w:sz w:val="24"/>
                <w:szCs w:val="24"/>
              </w:rPr>
              <w:t>Perdida de comunicación con proveedores de Internet.</w:t>
            </w:r>
          </w:p>
        </w:tc>
        <w:tc>
          <w:tcPr>
            <w:tcW w:w="4414" w:type="dxa"/>
          </w:tcPr>
          <w:p w:rsidR="00525B0F" w:rsidRPr="00803E67" w:rsidRDefault="00525B0F" w:rsidP="00525B0F">
            <w:pPr>
              <w:pStyle w:val="Prrafodelista"/>
              <w:numPr>
                <w:ilvl w:val="0"/>
                <w:numId w:val="12"/>
              </w:numPr>
              <w:rPr>
                <w:rFonts w:ascii="Arial" w:hAnsi="Arial" w:cs="Arial"/>
                <w:sz w:val="24"/>
                <w:szCs w:val="24"/>
              </w:rPr>
            </w:pPr>
            <w:r w:rsidRPr="00803E67">
              <w:rPr>
                <w:rFonts w:ascii="Arial" w:hAnsi="Arial" w:cs="Arial"/>
                <w:sz w:val="24"/>
                <w:szCs w:val="24"/>
              </w:rPr>
              <w:t>PERDIDA DE SERVICIO DE INTERNET</w:t>
            </w:r>
            <w:r w:rsidR="00B42BE5" w:rsidRPr="00803E67">
              <w:rPr>
                <w:rFonts w:ascii="Arial" w:hAnsi="Arial" w:cs="Arial"/>
                <w:sz w:val="24"/>
                <w:szCs w:val="24"/>
              </w:rPr>
              <w:t>.</w:t>
            </w:r>
          </w:p>
        </w:tc>
      </w:tr>
      <w:tr w:rsidR="0050506A" w:rsidRPr="00803E67" w:rsidTr="00FC45E4">
        <w:tc>
          <w:tcPr>
            <w:tcW w:w="4414" w:type="dxa"/>
          </w:tcPr>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Corte General del Fluido eléctrico</w:t>
            </w:r>
            <w:r w:rsidR="00B42BE5" w:rsidRPr="00803E67">
              <w:rPr>
                <w:rFonts w:ascii="Arial" w:hAnsi="Arial" w:cs="Arial"/>
                <w:sz w:val="24"/>
                <w:szCs w:val="24"/>
              </w:rPr>
              <w:t xml:space="preserve"> interno.</w:t>
            </w:r>
          </w:p>
          <w:p w:rsidR="00B42BE5" w:rsidRPr="00803E67" w:rsidRDefault="00B42BE5" w:rsidP="00B42BE5">
            <w:pPr>
              <w:pStyle w:val="Prrafodelista"/>
              <w:numPr>
                <w:ilvl w:val="0"/>
                <w:numId w:val="10"/>
              </w:numPr>
              <w:ind w:left="720" w:hanging="360"/>
              <w:rPr>
                <w:rFonts w:ascii="Arial" w:hAnsi="Arial" w:cs="Arial"/>
                <w:sz w:val="24"/>
                <w:szCs w:val="24"/>
              </w:rPr>
            </w:pPr>
            <w:r w:rsidRPr="00803E67">
              <w:rPr>
                <w:rFonts w:ascii="Arial" w:hAnsi="Arial" w:cs="Arial"/>
                <w:sz w:val="24"/>
                <w:szCs w:val="24"/>
              </w:rPr>
              <w:t>Corte General del Fluido eléctrico interno.</w:t>
            </w:r>
          </w:p>
          <w:p w:rsidR="00B42BE5" w:rsidRPr="00803E67" w:rsidRDefault="00B42BE5"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Falta de pago de servicio eléctrico.</w:t>
            </w:r>
          </w:p>
        </w:tc>
        <w:tc>
          <w:tcPr>
            <w:tcW w:w="4414" w:type="dxa"/>
          </w:tcPr>
          <w:p w:rsidR="0050506A" w:rsidRPr="00803E67" w:rsidRDefault="0050506A" w:rsidP="00B42BE5">
            <w:pPr>
              <w:pStyle w:val="Prrafodelista"/>
              <w:numPr>
                <w:ilvl w:val="0"/>
                <w:numId w:val="12"/>
              </w:numPr>
              <w:rPr>
                <w:rFonts w:ascii="Arial" w:hAnsi="Arial" w:cs="Arial"/>
                <w:sz w:val="24"/>
                <w:szCs w:val="24"/>
              </w:rPr>
            </w:pPr>
            <w:r w:rsidRPr="00803E67">
              <w:rPr>
                <w:rFonts w:ascii="Arial" w:hAnsi="Arial" w:cs="Arial"/>
                <w:sz w:val="24"/>
                <w:szCs w:val="24"/>
              </w:rPr>
              <w:t>INTERRUPCIÓN DEL FLUIDO ELÉCTRICO DURANTE LA EJECUCIÓN DE LOS PROCESOS.</w:t>
            </w:r>
          </w:p>
        </w:tc>
      </w:tr>
      <w:tr w:rsidR="00B42BE5" w:rsidRPr="00803E67" w:rsidTr="00FC45E4">
        <w:tc>
          <w:tcPr>
            <w:tcW w:w="4414" w:type="dxa"/>
          </w:tcPr>
          <w:p w:rsidR="00B42BE5" w:rsidRPr="00803E67" w:rsidRDefault="00B42BE5"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la central telefónica (Por software o Hardware),</w:t>
            </w:r>
          </w:p>
          <w:p w:rsidR="00B42BE5" w:rsidRPr="00803E67" w:rsidRDefault="00B42BE5"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la configuración de la central telefónica.</w:t>
            </w:r>
          </w:p>
          <w:p w:rsidR="00B42BE5" w:rsidRDefault="00B42BE5" w:rsidP="00B42BE5">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terminal de teléfono.</w:t>
            </w:r>
          </w:p>
          <w:p w:rsidR="00803E67" w:rsidRDefault="00803E67" w:rsidP="00803E67">
            <w:pPr>
              <w:rPr>
                <w:rFonts w:ascii="Arial" w:hAnsi="Arial" w:cs="Arial"/>
                <w:sz w:val="24"/>
                <w:szCs w:val="24"/>
              </w:rPr>
            </w:pPr>
          </w:p>
          <w:p w:rsidR="00803E67" w:rsidRPr="00803E67" w:rsidRDefault="00803E67" w:rsidP="00803E67">
            <w:pPr>
              <w:rPr>
                <w:rFonts w:ascii="Arial" w:hAnsi="Arial" w:cs="Arial"/>
                <w:sz w:val="24"/>
                <w:szCs w:val="24"/>
              </w:rPr>
            </w:pPr>
          </w:p>
        </w:tc>
        <w:tc>
          <w:tcPr>
            <w:tcW w:w="4414" w:type="dxa"/>
          </w:tcPr>
          <w:p w:rsidR="00B42BE5" w:rsidRPr="00803E67" w:rsidRDefault="00B42BE5" w:rsidP="00B42BE5">
            <w:pPr>
              <w:pStyle w:val="Prrafodelista"/>
              <w:numPr>
                <w:ilvl w:val="0"/>
                <w:numId w:val="12"/>
              </w:numPr>
              <w:rPr>
                <w:rFonts w:ascii="Arial" w:hAnsi="Arial" w:cs="Arial"/>
                <w:sz w:val="24"/>
                <w:szCs w:val="24"/>
              </w:rPr>
            </w:pPr>
            <w:r w:rsidRPr="00803E67">
              <w:rPr>
                <w:rFonts w:ascii="Arial" w:hAnsi="Arial" w:cs="Arial"/>
                <w:sz w:val="24"/>
                <w:szCs w:val="24"/>
              </w:rPr>
              <w:t>INDISPONIBILIDAD DE LA TELEFONIA IP.</w:t>
            </w:r>
          </w:p>
        </w:tc>
      </w:tr>
      <w:tr w:rsidR="0050506A" w:rsidRPr="00803E67" w:rsidTr="00FC45E4">
        <w:tc>
          <w:tcPr>
            <w:tcW w:w="4414" w:type="dxa"/>
          </w:tcPr>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lastRenderedPageBreak/>
              <w:t>Falla en el servidor web del proveedor.</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en la publicación de la página web de la oficina.</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por bloqueos de seguridad.</w:t>
            </w:r>
          </w:p>
        </w:tc>
        <w:tc>
          <w:tcPr>
            <w:tcW w:w="4414" w:type="dxa"/>
          </w:tcPr>
          <w:p w:rsidR="0050506A" w:rsidRPr="00803E67" w:rsidRDefault="0050506A" w:rsidP="0050506A">
            <w:pPr>
              <w:pStyle w:val="Prrafodelista"/>
              <w:numPr>
                <w:ilvl w:val="0"/>
                <w:numId w:val="12"/>
              </w:numPr>
              <w:rPr>
                <w:rFonts w:ascii="Arial" w:hAnsi="Arial" w:cs="Arial"/>
                <w:sz w:val="24"/>
                <w:szCs w:val="24"/>
              </w:rPr>
            </w:pPr>
            <w:r w:rsidRPr="00803E67">
              <w:rPr>
                <w:rFonts w:ascii="Arial" w:hAnsi="Arial" w:cs="Arial"/>
                <w:sz w:val="24"/>
                <w:szCs w:val="24"/>
              </w:rPr>
              <w:t>INDISPONIBILIDAD DE LA PÁGINA WEB DE LA OFICINA NACIONAL DE SEMILLAS</w:t>
            </w:r>
          </w:p>
        </w:tc>
      </w:tr>
      <w:tr w:rsidR="0050506A" w:rsidRPr="00803E67" w:rsidTr="00FC45E4">
        <w:tc>
          <w:tcPr>
            <w:tcW w:w="4414" w:type="dxa"/>
          </w:tcPr>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acceso al sistema.</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la funcionalidad del sistema.</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componentes del sistema por actualizaciones.</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la tablas de base de datos (Corruptas .dbf)</w:t>
            </w:r>
          </w:p>
        </w:tc>
        <w:tc>
          <w:tcPr>
            <w:tcW w:w="4414" w:type="dxa"/>
          </w:tcPr>
          <w:p w:rsidR="0050506A" w:rsidRPr="00803E67" w:rsidRDefault="0050506A" w:rsidP="0050506A">
            <w:pPr>
              <w:pStyle w:val="Prrafodelista"/>
              <w:numPr>
                <w:ilvl w:val="0"/>
                <w:numId w:val="12"/>
              </w:numPr>
              <w:rPr>
                <w:rFonts w:ascii="Arial" w:hAnsi="Arial" w:cs="Arial"/>
                <w:sz w:val="24"/>
                <w:szCs w:val="24"/>
              </w:rPr>
            </w:pPr>
            <w:r w:rsidRPr="00803E67">
              <w:rPr>
                <w:rFonts w:ascii="Arial" w:hAnsi="Arial" w:cs="Arial"/>
                <w:sz w:val="24"/>
                <w:szCs w:val="24"/>
              </w:rPr>
              <w:t>INDISPONIBILIDAD DE SISTEMA DE REGISTROS.DE USUARIOS, IMPORTACIONES Y EXPORTACIONES.</w:t>
            </w:r>
          </w:p>
        </w:tc>
      </w:tr>
      <w:tr w:rsidR="0050506A" w:rsidRPr="00803E67" w:rsidTr="00FC45E4">
        <w:tc>
          <w:tcPr>
            <w:tcW w:w="4414" w:type="dxa"/>
          </w:tcPr>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acceso al sistema.</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la funcionalidad del sistema.</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componentes del sistema por actualizaciones.</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la tablas de base de datos (Corruptas .dbf)</w:t>
            </w:r>
          </w:p>
        </w:tc>
        <w:tc>
          <w:tcPr>
            <w:tcW w:w="4414" w:type="dxa"/>
          </w:tcPr>
          <w:p w:rsidR="0050506A" w:rsidRPr="00803E67" w:rsidRDefault="0050506A" w:rsidP="0050506A">
            <w:pPr>
              <w:pStyle w:val="Prrafodelista"/>
              <w:numPr>
                <w:ilvl w:val="0"/>
                <w:numId w:val="12"/>
              </w:numPr>
              <w:rPr>
                <w:rFonts w:ascii="Arial" w:hAnsi="Arial" w:cs="Arial"/>
                <w:sz w:val="24"/>
                <w:szCs w:val="24"/>
              </w:rPr>
            </w:pPr>
            <w:r w:rsidRPr="00803E67">
              <w:rPr>
                <w:rFonts w:ascii="Arial" w:hAnsi="Arial" w:cs="Arial"/>
                <w:sz w:val="24"/>
                <w:szCs w:val="24"/>
              </w:rPr>
              <w:t>INDISPONIBILIDAD DE SISTEMA DE REGISTROS.DE VARIEDADES COMERCIALES</w:t>
            </w:r>
          </w:p>
        </w:tc>
      </w:tr>
      <w:tr w:rsidR="0050506A" w:rsidRPr="00803E67" w:rsidTr="00FC45E4">
        <w:tc>
          <w:tcPr>
            <w:tcW w:w="4414" w:type="dxa"/>
          </w:tcPr>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acceso al sistema.</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 xml:space="preserve">Fallo en acceso a la base de datos del sistema. </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la funcionalidad del sistema.</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componentes del sistema por actualizaciones.</w:t>
            </w:r>
          </w:p>
          <w:p w:rsidR="0050506A" w:rsidRPr="00803E67" w:rsidRDefault="0050506A" w:rsidP="0050506A">
            <w:pPr>
              <w:pStyle w:val="Prrafodelista"/>
              <w:numPr>
                <w:ilvl w:val="0"/>
                <w:numId w:val="10"/>
              </w:numPr>
              <w:ind w:left="720" w:hanging="360"/>
              <w:rPr>
                <w:rFonts w:ascii="Arial" w:hAnsi="Arial" w:cs="Arial"/>
                <w:sz w:val="24"/>
                <w:szCs w:val="24"/>
              </w:rPr>
            </w:pPr>
          </w:p>
        </w:tc>
        <w:tc>
          <w:tcPr>
            <w:tcW w:w="4414" w:type="dxa"/>
          </w:tcPr>
          <w:p w:rsidR="0050506A" w:rsidRPr="00803E67" w:rsidRDefault="0050506A" w:rsidP="00CF5620">
            <w:pPr>
              <w:pStyle w:val="Prrafodelista"/>
              <w:numPr>
                <w:ilvl w:val="0"/>
                <w:numId w:val="12"/>
              </w:numPr>
              <w:rPr>
                <w:rFonts w:ascii="Arial" w:hAnsi="Arial" w:cs="Arial"/>
                <w:sz w:val="24"/>
                <w:szCs w:val="24"/>
              </w:rPr>
            </w:pPr>
            <w:r w:rsidRPr="00803E67">
              <w:rPr>
                <w:rFonts w:ascii="Arial" w:hAnsi="Arial" w:cs="Arial"/>
                <w:sz w:val="24"/>
                <w:szCs w:val="24"/>
              </w:rPr>
              <w:t xml:space="preserve">INDISPONIBILIAD DE SISTEMA DE </w:t>
            </w:r>
            <w:r w:rsidR="00CF5620" w:rsidRPr="00803E67">
              <w:rPr>
                <w:rFonts w:ascii="Arial" w:hAnsi="Arial" w:cs="Arial"/>
                <w:sz w:val="24"/>
                <w:szCs w:val="24"/>
              </w:rPr>
              <w:t xml:space="preserve">SEGUIMIENTO DE ACTIVIDADES DE CERTIFICACION Y CONTROL DE SEMILLAS </w:t>
            </w:r>
            <w:r w:rsidRPr="00803E67">
              <w:rPr>
                <w:rFonts w:ascii="Arial" w:hAnsi="Arial" w:cs="Arial"/>
                <w:sz w:val="24"/>
                <w:szCs w:val="24"/>
              </w:rPr>
              <w:t>(SACCS).</w:t>
            </w:r>
          </w:p>
        </w:tc>
      </w:tr>
      <w:tr w:rsidR="0050506A" w:rsidRPr="00803E67" w:rsidTr="00FC45E4">
        <w:tc>
          <w:tcPr>
            <w:tcW w:w="4414" w:type="dxa"/>
          </w:tcPr>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acceso al sistema.</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 xml:space="preserve">Fallo en acceso a la base de datos del sistema. </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la funcionalidad del sistema.</w:t>
            </w:r>
          </w:p>
          <w:p w:rsidR="0050506A" w:rsidRPr="00803E67" w:rsidRDefault="0050506A" w:rsidP="00B42BE5">
            <w:pPr>
              <w:pStyle w:val="Prrafodelista"/>
              <w:numPr>
                <w:ilvl w:val="0"/>
                <w:numId w:val="10"/>
              </w:numPr>
              <w:ind w:left="720" w:hanging="360"/>
              <w:rPr>
                <w:rFonts w:ascii="Arial" w:hAnsi="Arial" w:cs="Arial"/>
                <w:sz w:val="24"/>
                <w:szCs w:val="24"/>
              </w:rPr>
            </w:pPr>
            <w:r w:rsidRPr="00803E67">
              <w:rPr>
                <w:rFonts w:ascii="Arial" w:hAnsi="Arial" w:cs="Arial"/>
                <w:sz w:val="24"/>
                <w:szCs w:val="24"/>
              </w:rPr>
              <w:t>Fallo en componentes del sistema por actualizaciones.</w:t>
            </w:r>
          </w:p>
        </w:tc>
        <w:tc>
          <w:tcPr>
            <w:tcW w:w="4414" w:type="dxa"/>
          </w:tcPr>
          <w:p w:rsidR="0050506A" w:rsidRPr="00803E67" w:rsidRDefault="0050506A" w:rsidP="0050506A">
            <w:pPr>
              <w:pStyle w:val="Prrafodelista"/>
              <w:numPr>
                <w:ilvl w:val="0"/>
                <w:numId w:val="12"/>
              </w:numPr>
              <w:rPr>
                <w:rFonts w:ascii="Arial" w:hAnsi="Arial" w:cs="Arial"/>
                <w:sz w:val="24"/>
                <w:szCs w:val="24"/>
              </w:rPr>
            </w:pPr>
            <w:r w:rsidRPr="00803E67">
              <w:rPr>
                <w:rFonts w:ascii="Arial" w:hAnsi="Arial" w:cs="Arial"/>
                <w:sz w:val="24"/>
                <w:szCs w:val="24"/>
              </w:rPr>
              <w:t>INDISPONIBILIDAD DE SISTEMA ADMINISTRATIVO CONTABLE (ERP CONSULTANTS)</w:t>
            </w:r>
          </w:p>
        </w:tc>
      </w:tr>
      <w:tr w:rsidR="0050506A" w:rsidRPr="00803E67" w:rsidTr="00FC45E4">
        <w:tc>
          <w:tcPr>
            <w:tcW w:w="4414" w:type="dxa"/>
          </w:tcPr>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Incendio</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Sabotaje</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Corto Circuito</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Terremoto</w:t>
            </w:r>
          </w:p>
        </w:tc>
        <w:tc>
          <w:tcPr>
            <w:tcW w:w="4414" w:type="dxa"/>
          </w:tcPr>
          <w:p w:rsidR="0050506A" w:rsidRPr="00803E67" w:rsidRDefault="0050506A" w:rsidP="0050506A">
            <w:pPr>
              <w:pStyle w:val="Prrafodelista"/>
              <w:numPr>
                <w:ilvl w:val="0"/>
                <w:numId w:val="12"/>
              </w:numPr>
              <w:rPr>
                <w:rFonts w:ascii="Arial" w:hAnsi="Arial" w:cs="Arial"/>
                <w:sz w:val="24"/>
                <w:szCs w:val="24"/>
              </w:rPr>
            </w:pPr>
            <w:r w:rsidRPr="00803E67">
              <w:rPr>
                <w:rFonts w:ascii="Arial" w:hAnsi="Arial" w:cs="Arial"/>
                <w:sz w:val="24"/>
                <w:szCs w:val="24"/>
              </w:rPr>
              <w:t>INDISPONIBILIDAD DEL CENTRO DE CÓMPUTO (DESTRUCCIÓN DEL SITIO DE SERVIDORES)</w:t>
            </w:r>
          </w:p>
        </w:tc>
      </w:tr>
      <w:tr w:rsidR="0050506A" w:rsidRPr="00803E67" w:rsidTr="00FC45E4">
        <w:tc>
          <w:tcPr>
            <w:tcW w:w="4414" w:type="dxa"/>
          </w:tcPr>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Accidente.</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Incapacidad.</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Vacaciones.</w:t>
            </w:r>
          </w:p>
          <w:p w:rsidR="0050506A" w:rsidRPr="00803E67" w:rsidRDefault="0050506A" w:rsidP="0050506A">
            <w:pPr>
              <w:pStyle w:val="Prrafodelista"/>
              <w:numPr>
                <w:ilvl w:val="0"/>
                <w:numId w:val="10"/>
              </w:numPr>
              <w:ind w:left="720" w:hanging="360"/>
              <w:rPr>
                <w:rFonts w:ascii="Arial" w:hAnsi="Arial" w:cs="Arial"/>
                <w:sz w:val="24"/>
                <w:szCs w:val="24"/>
              </w:rPr>
            </w:pPr>
            <w:r w:rsidRPr="00803E67">
              <w:rPr>
                <w:rFonts w:ascii="Arial" w:hAnsi="Arial" w:cs="Arial"/>
                <w:sz w:val="24"/>
                <w:szCs w:val="24"/>
              </w:rPr>
              <w:t>Renuncia Intempestiva</w:t>
            </w:r>
            <w:r w:rsidRPr="00803E67">
              <w:rPr>
                <w:rFonts w:ascii="Arial" w:hAnsi="Arial" w:cs="Arial"/>
                <w:sz w:val="24"/>
                <w:szCs w:val="24"/>
              </w:rPr>
              <w:tab/>
            </w:r>
          </w:p>
        </w:tc>
        <w:tc>
          <w:tcPr>
            <w:tcW w:w="4414" w:type="dxa"/>
          </w:tcPr>
          <w:p w:rsidR="0050506A" w:rsidRPr="00803E67" w:rsidRDefault="0050506A" w:rsidP="0050506A">
            <w:pPr>
              <w:pStyle w:val="Prrafodelista"/>
              <w:numPr>
                <w:ilvl w:val="0"/>
                <w:numId w:val="12"/>
              </w:numPr>
              <w:rPr>
                <w:rFonts w:ascii="Arial" w:hAnsi="Arial" w:cs="Arial"/>
                <w:sz w:val="24"/>
                <w:szCs w:val="24"/>
              </w:rPr>
            </w:pPr>
            <w:r w:rsidRPr="00803E67">
              <w:rPr>
                <w:rFonts w:ascii="Arial" w:hAnsi="Arial" w:cs="Arial"/>
                <w:sz w:val="24"/>
                <w:szCs w:val="24"/>
              </w:rPr>
              <w:t>AUSENCIA PARCIAL O PERMANENTE DEL</w:t>
            </w:r>
          </w:p>
          <w:p w:rsidR="0050506A" w:rsidRPr="00803E67" w:rsidRDefault="0050506A" w:rsidP="0050506A">
            <w:pPr>
              <w:pStyle w:val="Prrafodelista"/>
              <w:ind w:left="1080"/>
              <w:rPr>
                <w:rFonts w:ascii="Arial" w:hAnsi="Arial" w:cs="Arial"/>
                <w:sz w:val="24"/>
                <w:szCs w:val="24"/>
              </w:rPr>
            </w:pPr>
            <w:r w:rsidRPr="00803E67">
              <w:rPr>
                <w:rFonts w:ascii="Arial" w:hAnsi="Arial" w:cs="Arial"/>
                <w:sz w:val="24"/>
                <w:szCs w:val="24"/>
              </w:rPr>
              <w:t>PERSONAL DE TECNOLOGÍA DE LA</w:t>
            </w:r>
          </w:p>
          <w:p w:rsidR="0050506A" w:rsidRPr="00803E67" w:rsidRDefault="0050506A" w:rsidP="0050506A">
            <w:pPr>
              <w:pStyle w:val="Prrafodelista"/>
              <w:ind w:left="1080"/>
              <w:rPr>
                <w:rFonts w:ascii="Arial" w:hAnsi="Arial" w:cs="Arial"/>
                <w:sz w:val="24"/>
                <w:szCs w:val="24"/>
              </w:rPr>
            </w:pPr>
            <w:r w:rsidRPr="00803E67">
              <w:rPr>
                <w:rFonts w:ascii="Arial" w:hAnsi="Arial" w:cs="Arial"/>
                <w:sz w:val="24"/>
                <w:szCs w:val="24"/>
              </w:rPr>
              <w:t>INFORMACIÓN.</w:t>
            </w:r>
          </w:p>
        </w:tc>
      </w:tr>
    </w:tbl>
    <w:p w:rsidR="00E55020" w:rsidRPr="00803E67" w:rsidRDefault="00E55020" w:rsidP="00E55020">
      <w:pPr>
        <w:rPr>
          <w:rFonts w:ascii="Arial" w:hAnsi="Arial" w:cs="Arial"/>
          <w:sz w:val="24"/>
          <w:szCs w:val="24"/>
        </w:rPr>
      </w:pPr>
    </w:p>
    <w:p w:rsidR="00803E67" w:rsidRDefault="00803E67" w:rsidP="00C73A12">
      <w:pPr>
        <w:pStyle w:val="Ttulo2"/>
      </w:pPr>
      <w:bookmarkStart w:id="15" w:name="_Toc80714367"/>
    </w:p>
    <w:p w:rsidR="00E55020" w:rsidRPr="00FC45E4" w:rsidRDefault="00E55020" w:rsidP="00C73A12">
      <w:pPr>
        <w:pStyle w:val="Ttulo2"/>
      </w:pPr>
      <w:r w:rsidRPr="00FC45E4">
        <w:t>ESCENARIOS CONSIDERADOS PARA EL PLAN DE CONTINGENCIA</w:t>
      </w:r>
      <w:bookmarkEnd w:id="15"/>
    </w:p>
    <w:p w:rsidR="00E55020" w:rsidRPr="00FC45E4" w:rsidRDefault="00E55020" w:rsidP="00E55020">
      <w:pPr>
        <w:rPr>
          <w:rFonts w:ascii="Arial" w:hAnsi="Arial" w:cs="Arial"/>
          <w:sz w:val="20"/>
          <w:szCs w:val="20"/>
        </w:rPr>
      </w:pPr>
    </w:p>
    <w:p w:rsidR="00482D86" w:rsidRPr="00803E67" w:rsidRDefault="00482D86" w:rsidP="00482D86">
      <w:pPr>
        <w:pStyle w:val="Prrafodelista"/>
        <w:numPr>
          <w:ilvl w:val="0"/>
          <w:numId w:val="41"/>
        </w:numPr>
        <w:rPr>
          <w:rFonts w:ascii="Arial" w:hAnsi="Arial" w:cs="Arial"/>
          <w:sz w:val="24"/>
          <w:szCs w:val="24"/>
        </w:rPr>
      </w:pPr>
      <w:r w:rsidRPr="00803E67">
        <w:rPr>
          <w:rFonts w:ascii="Arial" w:hAnsi="Arial" w:cs="Arial"/>
          <w:sz w:val="24"/>
          <w:szCs w:val="24"/>
        </w:rPr>
        <w:t>FALLA EN EQUIPO TERMINAL.</w:t>
      </w:r>
    </w:p>
    <w:p w:rsidR="00482D86" w:rsidRPr="00803E67" w:rsidRDefault="00482D86" w:rsidP="00482D86">
      <w:pPr>
        <w:pStyle w:val="Prrafodelista"/>
        <w:numPr>
          <w:ilvl w:val="0"/>
          <w:numId w:val="41"/>
        </w:numPr>
        <w:rPr>
          <w:rFonts w:ascii="Arial" w:hAnsi="Arial" w:cs="Arial"/>
          <w:sz w:val="24"/>
          <w:szCs w:val="24"/>
        </w:rPr>
      </w:pPr>
      <w:r w:rsidRPr="00803E67">
        <w:rPr>
          <w:rFonts w:ascii="Arial" w:hAnsi="Arial" w:cs="Arial"/>
          <w:sz w:val="24"/>
          <w:szCs w:val="24"/>
        </w:rPr>
        <w:t>FALLA EN SERVIDOR.</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PERDIDA DE SERVICIO DE INTERNET.</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INTERRUPCIÓN DEL FLUIDO ELÉCTRICO DURANTE LA EJECUCIÓN DE LOS PROCESOS.</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INDISPONIBILIDAD DE LA TELEFONIA IP.</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INDISPONIBILIDAD DE LA PÁGINA WEB DE LA OFICINA NACIONAL DE SEMILLAS.</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INDISPONIBILIDAD DE SISTEMA DE REGISTROS.DE USUARIOS, IMPORTACIONES Y EXPORTACIONES.</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INDISPONIBILIDAD DE SISTEMA DE REGISTROS.DE VARIEDADES COMERCIALES.</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 xml:space="preserve">INDISPONIBILIAD DE SISTEMA DE </w:t>
      </w:r>
      <w:r w:rsidR="00AF3A43" w:rsidRPr="00803E67">
        <w:rPr>
          <w:rFonts w:ascii="Arial" w:hAnsi="Arial" w:cs="Arial"/>
          <w:sz w:val="24"/>
          <w:szCs w:val="24"/>
        </w:rPr>
        <w:t xml:space="preserve">SEGUIMIENTO DE ACTIVIDADES DE CERTIFICACION Y </w:t>
      </w:r>
      <w:r w:rsidRPr="00803E67">
        <w:rPr>
          <w:rFonts w:ascii="Arial" w:hAnsi="Arial" w:cs="Arial"/>
          <w:sz w:val="24"/>
          <w:szCs w:val="24"/>
        </w:rPr>
        <w:t xml:space="preserve">CONTROL DE </w:t>
      </w:r>
      <w:r w:rsidR="00AF3A43" w:rsidRPr="00803E67">
        <w:rPr>
          <w:rFonts w:ascii="Arial" w:hAnsi="Arial" w:cs="Arial"/>
          <w:sz w:val="24"/>
          <w:szCs w:val="24"/>
        </w:rPr>
        <w:t>CALIDAD DE SEMILLAS</w:t>
      </w:r>
      <w:r w:rsidRPr="00803E67">
        <w:rPr>
          <w:rFonts w:ascii="Arial" w:hAnsi="Arial" w:cs="Arial"/>
          <w:sz w:val="24"/>
          <w:szCs w:val="24"/>
        </w:rPr>
        <w:t xml:space="preserve"> (SACCS).</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INDISPONIBILIDAD DE SISTEMA ADMINISTRATIVO CONTABLE (ERP CONSULTANTS).</w:t>
      </w:r>
    </w:p>
    <w:p w:rsidR="00482D86" w:rsidRPr="00803E67" w:rsidRDefault="00482D86" w:rsidP="00007B81">
      <w:pPr>
        <w:pStyle w:val="Prrafodelista"/>
        <w:numPr>
          <w:ilvl w:val="0"/>
          <w:numId w:val="41"/>
        </w:numPr>
        <w:rPr>
          <w:rFonts w:ascii="Arial" w:hAnsi="Arial" w:cs="Arial"/>
          <w:sz w:val="24"/>
          <w:szCs w:val="24"/>
        </w:rPr>
      </w:pPr>
      <w:r w:rsidRPr="00803E67">
        <w:rPr>
          <w:rFonts w:ascii="Arial" w:hAnsi="Arial" w:cs="Arial"/>
          <w:sz w:val="24"/>
          <w:szCs w:val="24"/>
        </w:rPr>
        <w:t>INDISPONIBILIDAD DEL CENTRO DE CÓMPUTO.</w:t>
      </w:r>
    </w:p>
    <w:p w:rsidR="00E55020" w:rsidRPr="00803E67" w:rsidRDefault="00E55020" w:rsidP="00482D86">
      <w:pPr>
        <w:pStyle w:val="Prrafodelista"/>
        <w:numPr>
          <w:ilvl w:val="0"/>
          <w:numId w:val="41"/>
        </w:numPr>
        <w:rPr>
          <w:rFonts w:ascii="Arial" w:hAnsi="Arial" w:cs="Arial"/>
          <w:sz w:val="24"/>
          <w:szCs w:val="24"/>
        </w:rPr>
      </w:pPr>
      <w:r w:rsidRPr="00803E67">
        <w:rPr>
          <w:rFonts w:ascii="Arial" w:hAnsi="Arial" w:cs="Arial"/>
          <w:sz w:val="24"/>
          <w:szCs w:val="24"/>
        </w:rPr>
        <w:t>AUSENCIA PARCIAL O PERMANENTE DEL PERSONAL DE SISTEMAS INFORMÁTICOS.</w:t>
      </w:r>
    </w:p>
    <w:p w:rsidR="00E55020" w:rsidRPr="00803E67" w:rsidRDefault="00E55020" w:rsidP="00803E67">
      <w:pPr>
        <w:jc w:val="both"/>
        <w:rPr>
          <w:rFonts w:ascii="Arial" w:hAnsi="Arial" w:cs="Arial"/>
          <w:sz w:val="24"/>
          <w:szCs w:val="24"/>
        </w:rPr>
      </w:pPr>
      <w:r w:rsidRPr="00803E67">
        <w:rPr>
          <w:rFonts w:ascii="Arial" w:hAnsi="Arial" w:cs="Arial"/>
          <w:sz w:val="24"/>
          <w:szCs w:val="24"/>
        </w:rPr>
        <w:t xml:space="preserve">La evaluación y administración de estos riesgos </w:t>
      </w:r>
      <w:r w:rsidR="00482D86" w:rsidRPr="00803E67">
        <w:rPr>
          <w:rFonts w:ascii="Arial" w:hAnsi="Arial" w:cs="Arial"/>
          <w:sz w:val="24"/>
          <w:szCs w:val="24"/>
        </w:rPr>
        <w:t xml:space="preserve">que </w:t>
      </w:r>
      <w:r w:rsidRPr="00803E67">
        <w:rPr>
          <w:rFonts w:ascii="Arial" w:hAnsi="Arial" w:cs="Arial"/>
          <w:sz w:val="24"/>
          <w:szCs w:val="24"/>
        </w:rPr>
        <w:t>van a permitir a</w:t>
      </w:r>
      <w:r w:rsidR="00CB1640" w:rsidRPr="00803E67">
        <w:rPr>
          <w:rFonts w:ascii="Arial" w:hAnsi="Arial" w:cs="Arial"/>
          <w:sz w:val="24"/>
          <w:szCs w:val="24"/>
        </w:rPr>
        <w:t xml:space="preserve"> la Oficina Nacional de Semillas:</w:t>
      </w:r>
    </w:p>
    <w:p w:rsidR="00CB1640" w:rsidRPr="00803E67" w:rsidRDefault="00E55020" w:rsidP="00803E67">
      <w:pPr>
        <w:pStyle w:val="Prrafodelista"/>
        <w:numPr>
          <w:ilvl w:val="0"/>
          <w:numId w:val="10"/>
        </w:numPr>
        <w:jc w:val="both"/>
        <w:rPr>
          <w:rFonts w:ascii="Arial" w:hAnsi="Arial" w:cs="Arial"/>
          <w:sz w:val="24"/>
          <w:szCs w:val="24"/>
        </w:rPr>
      </w:pPr>
      <w:r w:rsidRPr="00803E67">
        <w:rPr>
          <w:rFonts w:ascii="Arial" w:hAnsi="Arial" w:cs="Arial"/>
          <w:sz w:val="24"/>
          <w:szCs w:val="24"/>
        </w:rPr>
        <w:t>Desarrollar estrategias de recuperación y respaldo de las decisiones operacionales, tecnológicas y humanas.</w:t>
      </w:r>
    </w:p>
    <w:p w:rsidR="00CB1640" w:rsidRPr="00803E67" w:rsidRDefault="00E55020" w:rsidP="00803E67">
      <w:pPr>
        <w:pStyle w:val="Prrafodelista"/>
        <w:numPr>
          <w:ilvl w:val="0"/>
          <w:numId w:val="10"/>
        </w:numPr>
        <w:jc w:val="both"/>
        <w:rPr>
          <w:rFonts w:ascii="Arial" w:hAnsi="Arial" w:cs="Arial"/>
          <w:sz w:val="24"/>
          <w:szCs w:val="24"/>
        </w:rPr>
      </w:pPr>
      <w:r w:rsidRPr="00803E67">
        <w:rPr>
          <w:rFonts w:ascii="Arial" w:hAnsi="Arial" w:cs="Arial"/>
          <w:sz w:val="24"/>
          <w:szCs w:val="24"/>
        </w:rPr>
        <w:t>Identificar los controles existentes y los nuevos controles a implementar para minimizar los riesgos, evaluando el costo / beneficio de dichos controles.</w:t>
      </w:r>
    </w:p>
    <w:p w:rsidR="00E55020" w:rsidRPr="00803E67" w:rsidRDefault="00E55020" w:rsidP="00803E67">
      <w:pPr>
        <w:pStyle w:val="Prrafodelista"/>
        <w:numPr>
          <w:ilvl w:val="0"/>
          <w:numId w:val="10"/>
        </w:numPr>
        <w:jc w:val="both"/>
        <w:rPr>
          <w:rFonts w:ascii="Arial" w:hAnsi="Arial" w:cs="Arial"/>
          <w:sz w:val="24"/>
          <w:szCs w:val="24"/>
        </w:rPr>
      </w:pPr>
      <w:r w:rsidRPr="00803E67">
        <w:rPr>
          <w:rFonts w:ascii="Arial" w:hAnsi="Arial" w:cs="Arial"/>
          <w:sz w:val="24"/>
          <w:szCs w:val="24"/>
        </w:rPr>
        <w:t>Planificar la seguridad de la información.</w:t>
      </w:r>
    </w:p>
    <w:p w:rsidR="00E55020" w:rsidRDefault="00E55020" w:rsidP="00C73A12">
      <w:pPr>
        <w:pStyle w:val="Ttulo2"/>
        <w:rPr>
          <w:rFonts w:ascii="Arial" w:hAnsi="Arial" w:cs="Arial"/>
          <w:sz w:val="24"/>
          <w:szCs w:val="24"/>
        </w:rPr>
      </w:pPr>
      <w:bookmarkStart w:id="16" w:name="_Toc80714368"/>
      <w:r w:rsidRPr="00803E67">
        <w:rPr>
          <w:rFonts w:ascii="Arial" w:hAnsi="Arial" w:cs="Arial"/>
          <w:sz w:val="24"/>
          <w:szCs w:val="24"/>
        </w:rPr>
        <w:t>PLANIFICACIÓN</w:t>
      </w:r>
      <w:bookmarkEnd w:id="16"/>
    </w:p>
    <w:p w:rsidR="00803E67" w:rsidRPr="00803E67" w:rsidRDefault="00803E67" w:rsidP="00803E67"/>
    <w:p w:rsidR="00CB1640" w:rsidRPr="00803E67" w:rsidRDefault="00E55020" w:rsidP="00C20225">
      <w:pPr>
        <w:pStyle w:val="Prrafodelista"/>
        <w:numPr>
          <w:ilvl w:val="0"/>
          <w:numId w:val="13"/>
        </w:numPr>
        <w:rPr>
          <w:rFonts w:ascii="Arial" w:hAnsi="Arial" w:cs="Arial"/>
          <w:sz w:val="24"/>
          <w:szCs w:val="24"/>
        </w:rPr>
      </w:pPr>
      <w:r w:rsidRPr="00803E67">
        <w:rPr>
          <w:rFonts w:ascii="Arial" w:hAnsi="Arial" w:cs="Arial"/>
          <w:sz w:val="24"/>
          <w:szCs w:val="24"/>
        </w:rPr>
        <w:t>Tiempo máximo de la contingencia.</w:t>
      </w:r>
    </w:p>
    <w:p w:rsidR="00CB1640" w:rsidRPr="00803E67" w:rsidRDefault="00E55020" w:rsidP="00C20225">
      <w:pPr>
        <w:pStyle w:val="Prrafodelista"/>
        <w:numPr>
          <w:ilvl w:val="0"/>
          <w:numId w:val="13"/>
        </w:numPr>
        <w:rPr>
          <w:rFonts w:ascii="Arial" w:hAnsi="Arial" w:cs="Arial"/>
          <w:sz w:val="24"/>
          <w:szCs w:val="24"/>
        </w:rPr>
      </w:pPr>
      <w:r w:rsidRPr="00803E67">
        <w:rPr>
          <w:rFonts w:ascii="Arial" w:hAnsi="Arial" w:cs="Arial"/>
          <w:sz w:val="24"/>
          <w:szCs w:val="24"/>
        </w:rPr>
        <w:t>Costos estimados.</w:t>
      </w:r>
    </w:p>
    <w:p w:rsidR="00CB1640" w:rsidRPr="00803E67" w:rsidRDefault="00E55020" w:rsidP="00C20225">
      <w:pPr>
        <w:pStyle w:val="Prrafodelista"/>
        <w:numPr>
          <w:ilvl w:val="0"/>
          <w:numId w:val="13"/>
        </w:numPr>
        <w:rPr>
          <w:rFonts w:ascii="Arial" w:hAnsi="Arial" w:cs="Arial"/>
          <w:sz w:val="24"/>
          <w:szCs w:val="24"/>
        </w:rPr>
      </w:pPr>
      <w:r w:rsidRPr="00803E67">
        <w:rPr>
          <w:rFonts w:ascii="Arial" w:hAnsi="Arial" w:cs="Arial"/>
          <w:sz w:val="24"/>
          <w:szCs w:val="24"/>
        </w:rPr>
        <w:t>Recursos humanos.</w:t>
      </w:r>
    </w:p>
    <w:p w:rsidR="00CB1640" w:rsidRPr="00803E67" w:rsidRDefault="00E55020" w:rsidP="00C20225">
      <w:pPr>
        <w:pStyle w:val="Prrafodelista"/>
        <w:numPr>
          <w:ilvl w:val="0"/>
          <w:numId w:val="13"/>
        </w:numPr>
        <w:rPr>
          <w:rFonts w:ascii="Arial" w:hAnsi="Arial" w:cs="Arial"/>
          <w:sz w:val="24"/>
          <w:szCs w:val="24"/>
        </w:rPr>
      </w:pPr>
      <w:r w:rsidRPr="00803E67">
        <w:rPr>
          <w:rFonts w:ascii="Arial" w:hAnsi="Arial" w:cs="Arial"/>
          <w:sz w:val="24"/>
          <w:szCs w:val="24"/>
        </w:rPr>
        <w:t>Capacitación.</w:t>
      </w:r>
    </w:p>
    <w:p w:rsidR="00CB1640" w:rsidRPr="00803E67" w:rsidRDefault="00E55020" w:rsidP="00C20225">
      <w:pPr>
        <w:pStyle w:val="Prrafodelista"/>
        <w:numPr>
          <w:ilvl w:val="0"/>
          <w:numId w:val="13"/>
        </w:numPr>
        <w:rPr>
          <w:rFonts w:ascii="Arial" w:hAnsi="Arial" w:cs="Arial"/>
          <w:sz w:val="24"/>
          <w:szCs w:val="24"/>
        </w:rPr>
      </w:pPr>
      <w:r w:rsidRPr="00803E67">
        <w:rPr>
          <w:rFonts w:ascii="Arial" w:hAnsi="Arial" w:cs="Arial"/>
          <w:sz w:val="24"/>
          <w:szCs w:val="24"/>
        </w:rPr>
        <w:t>Retorno a la normalidad.</w:t>
      </w:r>
    </w:p>
    <w:p w:rsidR="00047103" w:rsidRPr="00803E67" w:rsidRDefault="00E55020" w:rsidP="00C20225">
      <w:pPr>
        <w:pStyle w:val="Prrafodelista"/>
        <w:numPr>
          <w:ilvl w:val="0"/>
          <w:numId w:val="13"/>
        </w:numPr>
        <w:rPr>
          <w:rFonts w:ascii="Arial" w:hAnsi="Arial" w:cs="Arial"/>
          <w:sz w:val="24"/>
          <w:szCs w:val="24"/>
        </w:rPr>
      </w:pPr>
      <w:r w:rsidRPr="00803E67">
        <w:rPr>
          <w:rFonts w:ascii="Arial" w:hAnsi="Arial" w:cs="Arial"/>
          <w:sz w:val="24"/>
          <w:szCs w:val="24"/>
        </w:rPr>
        <w:t>Validar el plan de contingencia</w:t>
      </w:r>
    </w:p>
    <w:p w:rsidR="006F3572" w:rsidRPr="00803E67" w:rsidRDefault="006F3572" w:rsidP="006F3572">
      <w:pPr>
        <w:rPr>
          <w:rFonts w:ascii="Arial" w:hAnsi="Arial" w:cs="Arial"/>
          <w:sz w:val="24"/>
          <w:szCs w:val="24"/>
        </w:rPr>
      </w:pPr>
    </w:p>
    <w:p w:rsidR="00803E67" w:rsidRDefault="00803E67" w:rsidP="00C73A12">
      <w:pPr>
        <w:pStyle w:val="Ttulo1"/>
        <w:rPr>
          <w:rFonts w:ascii="Arial" w:hAnsi="Arial" w:cs="Arial"/>
          <w:sz w:val="24"/>
          <w:szCs w:val="24"/>
        </w:rPr>
      </w:pPr>
      <w:bookmarkStart w:id="17" w:name="_Toc80714369"/>
    </w:p>
    <w:p w:rsidR="00A1567F" w:rsidRPr="00803E67" w:rsidRDefault="00E55020" w:rsidP="00803E67">
      <w:pPr>
        <w:pStyle w:val="Ttulo1"/>
        <w:jc w:val="both"/>
        <w:rPr>
          <w:rFonts w:ascii="Arial" w:hAnsi="Arial" w:cs="Arial"/>
          <w:sz w:val="24"/>
          <w:szCs w:val="24"/>
        </w:rPr>
      </w:pPr>
      <w:r w:rsidRPr="00803E67">
        <w:rPr>
          <w:rFonts w:ascii="Arial" w:hAnsi="Arial" w:cs="Arial"/>
          <w:sz w:val="24"/>
          <w:szCs w:val="24"/>
        </w:rPr>
        <w:t>DISEÑO DE ESTRATEGIA DE CONTINUIDAD DE LOS PROCESO</w:t>
      </w:r>
      <w:r w:rsidR="00CB1640" w:rsidRPr="00803E67">
        <w:rPr>
          <w:rFonts w:ascii="Arial" w:hAnsi="Arial" w:cs="Arial"/>
          <w:sz w:val="24"/>
          <w:szCs w:val="24"/>
        </w:rPr>
        <w:t>S Y SERVICIOS QUE BRINDA LA OFICINA NACIONAL DE SEMILLAS</w:t>
      </w:r>
      <w:bookmarkEnd w:id="17"/>
    </w:p>
    <w:p w:rsidR="00A1567F" w:rsidRPr="00803E67" w:rsidRDefault="00A1567F" w:rsidP="00A1567F">
      <w:pPr>
        <w:pStyle w:val="Prrafodelista"/>
        <w:ind w:left="1440"/>
        <w:rPr>
          <w:rFonts w:ascii="Arial" w:hAnsi="Arial" w:cs="Arial"/>
          <w:sz w:val="24"/>
          <w:szCs w:val="24"/>
        </w:rPr>
      </w:pPr>
    </w:p>
    <w:p w:rsidR="002F2D2F" w:rsidRPr="00803E67" w:rsidRDefault="00E55020" w:rsidP="00803E67">
      <w:pPr>
        <w:pStyle w:val="Prrafodelista"/>
        <w:numPr>
          <w:ilvl w:val="0"/>
          <w:numId w:val="14"/>
        </w:numPr>
        <w:jc w:val="both"/>
        <w:rPr>
          <w:rFonts w:ascii="Arial" w:hAnsi="Arial" w:cs="Arial"/>
          <w:b/>
          <w:sz w:val="24"/>
          <w:szCs w:val="24"/>
        </w:rPr>
      </w:pPr>
      <w:r w:rsidRPr="00803E67">
        <w:rPr>
          <w:rFonts w:ascii="Arial" w:hAnsi="Arial" w:cs="Arial"/>
          <w:b/>
          <w:sz w:val="24"/>
          <w:szCs w:val="24"/>
        </w:rPr>
        <w:t>Estrategia de Respaldo y Recuperación</w:t>
      </w:r>
    </w:p>
    <w:p w:rsidR="00803E67" w:rsidRPr="00803E67" w:rsidRDefault="00803E67" w:rsidP="00803E67">
      <w:pPr>
        <w:pStyle w:val="Prrafodelista"/>
        <w:jc w:val="both"/>
        <w:rPr>
          <w:rFonts w:ascii="Arial" w:hAnsi="Arial" w:cs="Arial"/>
          <w:sz w:val="24"/>
          <w:szCs w:val="24"/>
        </w:rPr>
      </w:pPr>
    </w:p>
    <w:p w:rsidR="002F2D2F" w:rsidRP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 xml:space="preserve">Planificar la necesidad de personal adicional para atender </w:t>
      </w:r>
      <w:r w:rsidR="0074502F" w:rsidRPr="00803E67">
        <w:rPr>
          <w:rFonts w:ascii="Arial" w:hAnsi="Arial" w:cs="Arial"/>
          <w:sz w:val="24"/>
          <w:szCs w:val="24"/>
        </w:rPr>
        <w:t>las necesidades conforme a las necesidades de la Oficina Nacional de Semillas</w:t>
      </w:r>
      <w:r w:rsidRPr="00803E67">
        <w:rPr>
          <w:rFonts w:ascii="Arial" w:hAnsi="Arial" w:cs="Arial"/>
          <w:sz w:val="24"/>
          <w:szCs w:val="24"/>
        </w:rPr>
        <w:t>.</w:t>
      </w:r>
    </w:p>
    <w:p w:rsidR="00A1567F"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Planificar el cierre y reinicio  progresivo  de  los  dispositivos  y  sistemas  que  se consideran en riesgo.</w:t>
      </w:r>
    </w:p>
    <w:p w:rsidR="00803E67" w:rsidRPr="00803E67" w:rsidRDefault="00803E67" w:rsidP="00803E67">
      <w:pPr>
        <w:pStyle w:val="Prrafodelista"/>
        <w:ind w:left="1440"/>
        <w:jc w:val="both"/>
        <w:rPr>
          <w:rFonts w:ascii="Arial" w:hAnsi="Arial" w:cs="Arial"/>
          <w:sz w:val="24"/>
          <w:szCs w:val="24"/>
        </w:rPr>
      </w:pPr>
    </w:p>
    <w:p w:rsidR="00A1567F" w:rsidRPr="00803E67" w:rsidRDefault="00E55020" w:rsidP="00803E67">
      <w:pPr>
        <w:pStyle w:val="Prrafodelista"/>
        <w:numPr>
          <w:ilvl w:val="0"/>
          <w:numId w:val="14"/>
        </w:numPr>
        <w:jc w:val="both"/>
        <w:rPr>
          <w:rFonts w:ascii="Arial" w:hAnsi="Arial" w:cs="Arial"/>
          <w:b/>
          <w:sz w:val="24"/>
          <w:szCs w:val="24"/>
        </w:rPr>
      </w:pPr>
      <w:r w:rsidRPr="00803E67">
        <w:rPr>
          <w:rFonts w:ascii="Arial" w:hAnsi="Arial" w:cs="Arial"/>
          <w:b/>
          <w:sz w:val="24"/>
          <w:szCs w:val="24"/>
        </w:rPr>
        <w:t>Almacenamiento y Respaldo de la Información (BACKUPS)</w:t>
      </w:r>
    </w:p>
    <w:p w:rsidR="00803E67" w:rsidRPr="00803E67" w:rsidRDefault="00803E67" w:rsidP="00803E67">
      <w:pPr>
        <w:pStyle w:val="Prrafodelista"/>
        <w:jc w:val="both"/>
        <w:rPr>
          <w:rFonts w:ascii="Arial" w:hAnsi="Arial" w:cs="Arial"/>
          <w:sz w:val="24"/>
          <w:szCs w:val="24"/>
        </w:rPr>
      </w:pPr>
    </w:p>
    <w:p w:rsidR="00A1567F" w:rsidRPr="00803E67" w:rsidRDefault="00A13824" w:rsidP="00803E67">
      <w:pPr>
        <w:pStyle w:val="Prrafodelista"/>
        <w:numPr>
          <w:ilvl w:val="1"/>
          <w:numId w:val="14"/>
        </w:numPr>
        <w:jc w:val="both"/>
        <w:rPr>
          <w:rFonts w:ascii="Arial" w:hAnsi="Arial" w:cs="Arial"/>
          <w:sz w:val="24"/>
          <w:szCs w:val="24"/>
        </w:rPr>
      </w:pPr>
      <w:r w:rsidRPr="00803E67">
        <w:rPr>
          <w:rFonts w:ascii="Arial" w:hAnsi="Arial" w:cs="Arial"/>
          <w:sz w:val="24"/>
          <w:szCs w:val="24"/>
        </w:rPr>
        <w:t xml:space="preserve">Los </w:t>
      </w:r>
      <w:r w:rsidR="00E55020" w:rsidRPr="00803E67">
        <w:rPr>
          <w:rFonts w:ascii="Arial" w:hAnsi="Arial" w:cs="Arial"/>
          <w:sz w:val="24"/>
          <w:szCs w:val="24"/>
        </w:rPr>
        <w:t xml:space="preserve">Backup </w:t>
      </w:r>
      <w:r w:rsidRPr="00803E67">
        <w:rPr>
          <w:rFonts w:ascii="Arial" w:hAnsi="Arial" w:cs="Arial"/>
          <w:sz w:val="24"/>
          <w:szCs w:val="24"/>
        </w:rPr>
        <w:t xml:space="preserve">de las base de datos y de la información se realizan </w:t>
      </w:r>
      <w:r w:rsidR="00E55020" w:rsidRPr="00803E67">
        <w:rPr>
          <w:rFonts w:ascii="Arial" w:hAnsi="Arial" w:cs="Arial"/>
          <w:sz w:val="24"/>
          <w:szCs w:val="24"/>
        </w:rPr>
        <w:t>(diario  o periódico, incremental o  total) considerando la criticidad de los datos  y la frecuencia con que se introduce nueva información.</w:t>
      </w:r>
      <w:r w:rsidR="00A1567F" w:rsidRPr="00803E67">
        <w:rPr>
          <w:rFonts w:ascii="Arial" w:hAnsi="Arial" w:cs="Arial"/>
          <w:sz w:val="24"/>
          <w:szCs w:val="24"/>
        </w:rPr>
        <w:t xml:space="preserve"> </w:t>
      </w:r>
    </w:p>
    <w:p w:rsidR="00A1567F" w:rsidRP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Los datos se respaldaran en discos magnéticos o discos ópticos</w:t>
      </w:r>
      <w:r w:rsidR="00A13824" w:rsidRPr="00803E67">
        <w:rPr>
          <w:rFonts w:ascii="Arial" w:hAnsi="Arial" w:cs="Arial"/>
          <w:sz w:val="24"/>
          <w:szCs w:val="24"/>
        </w:rPr>
        <w:t xml:space="preserve"> con una rotación de los disco por semana</w:t>
      </w:r>
      <w:r w:rsidRPr="00803E67">
        <w:rPr>
          <w:rFonts w:ascii="Arial" w:hAnsi="Arial" w:cs="Arial"/>
          <w:sz w:val="24"/>
          <w:szCs w:val="24"/>
        </w:rPr>
        <w:t>.</w:t>
      </w:r>
    </w:p>
    <w:p w:rsidR="00A1567F" w:rsidRDefault="00A13824" w:rsidP="00803E67">
      <w:pPr>
        <w:pStyle w:val="Prrafodelista"/>
        <w:numPr>
          <w:ilvl w:val="1"/>
          <w:numId w:val="14"/>
        </w:numPr>
        <w:jc w:val="both"/>
        <w:rPr>
          <w:rFonts w:ascii="Arial" w:hAnsi="Arial" w:cs="Arial"/>
          <w:sz w:val="24"/>
          <w:szCs w:val="24"/>
        </w:rPr>
      </w:pPr>
      <w:r w:rsidRPr="00803E67">
        <w:rPr>
          <w:rFonts w:ascii="Arial" w:hAnsi="Arial" w:cs="Arial"/>
          <w:sz w:val="24"/>
          <w:szCs w:val="24"/>
        </w:rPr>
        <w:t xml:space="preserve">Los respaldos se guardan como sitio </w:t>
      </w:r>
      <w:r w:rsidR="00E55020" w:rsidRPr="00803E67">
        <w:rPr>
          <w:rFonts w:ascii="Arial" w:hAnsi="Arial" w:cs="Arial"/>
          <w:sz w:val="24"/>
          <w:szCs w:val="24"/>
        </w:rPr>
        <w:t>alternativo externo para el almacenamiento d</w:t>
      </w:r>
      <w:r w:rsidR="00A1567F" w:rsidRPr="00803E67">
        <w:rPr>
          <w:rFonts w:ascii="Arial" w:hAnsi="Arial" w:cs="Arial"/>
          <w:sz w:val="24"/>
          <w:szCs w:val="24"/>
        </w:rPr>
        <w:t xml:space="preserve">e la información más importante </w:t>
      </w:r>
      <w:r w:rsidRPr="00803E67">
        <w:rPr>
          <w:rFonts w:ascii="Arial" w:hAnsi="Arial" w:cs="Arial"/>
          <w:sz w:val="24"/>
          <w:szCs w:val="24"/>
        </w:rPr>
        <w:t>e</w:t>
      </w:r>
      <w:r w:rsidR="00A1567F" w:rsidRPr="00803E67">
        <w:rPr>
          <w:rFonts w:ascii="Arial" w:hAnsi="Arial" w:cs="Arial"/>
          <w:sz w:val="24"/>
          <w:szCs w:val="24"/>
        </w:rPr>
        <w:t>n la nube.</w:t>
      </w:r>
    </w:p>
    <w:p w:rsidR="00803E67" w:rsidRPr="00803E67" w:rsidRDefault="00803E67" w:rsidP="00803E67">
      <w:pPr>
        <w:pStyle w:val="Prrafodelista"/>
        <w:ind w:left="1440"/>
        <w:jc w:val="both"/>
        <w:rPr>
          <w:rFonts w:ascii="Arial" w:hAnsi="Arial" w:cs="Arial"/>
          <w:sz w:val="24"/>
          <w:szCs w:val="24"/>
        </w:rPr>
      </w:pPr>
    </w:p>
    <w:p w:rsidR="00A1567F" w:rsidRPr="00803E67" w:rsidRDefault="00E55020" w:rsidP="00803E67">
      <w:pPr>
        <w:pStyle w:val="Prrafodelista"/>
        <w:numPr>
          <w:ilvl w:val="0"/>
          <w:numId w:val="14"/>
        </w:numPr>
        <w:jc w:val="both"/>
        <w:rPr>
          <w:rFonts w:ascii="Arial" w:hAnsi="Arial" w:cs="Arial"/>
          <w:b/>
          <w:sz w:val="24"/>
          <w:szCs w:val="24"/>
        </w:rPr>
      </w:pPr>
      <w:r w:rsidRPr="00803E67">
        <w:rPr>
          <w:rFonts w:ascii="Arial" w:hAnsi="Arial" w:cs="Arial"/>
          <w:b/>
          <w:sz w:val="24"/>
          <w:szCs w:val="24"/>
        </w:rPr>
        <w:t>Roles y Responsabilidades</w:t>
      </w:r>
    </w:p>
    <w:p w:rsidR="00803E67" w:rsidRPr="00803E67" w:rsidRDefault="00803E67" w:rsidP="00803E67">
      <w:pPr>
        <w:pStyle w:val="Prrafodelista"/>
        <w:jc w:val="both"/>
        <w:rPr>
          <w:rFonts w:ascii="Arial" w:hAnsi="Arial" w:cs="Arial"/>
          <w:sz w:val="24"/>
          <w:szCs w:val="24"/>
        </w:rPr>
      </w:pPr>
    </w:p>
    <w:p w:rsidR="00A1567F" w:rsidRPr="00803E67" w:rsidRDefault="0074502F" w:rsidP="00803E67">
      <w:pPr>
        <w:pStyle w:val="Prrafodelista"/>
        <w:numPr>
          <w:ilvl w:val="1"/>
          <w:numId w:val="14"/>
        </w:numPr>
        <w:jc w:val="both"/>
        <w:rPr>
          <w:rFonts w:ascii="Arial" w:hAnsi="Arial" w:cs="Arial"/>
          <w:sz w:val="24"/>
          <w:szCs w:val="24"/>
        </w:rPr>
      </w:pPr>
      <w:r w:rsidRPr="00803E67">
        <w:rPr>
          <w:rFonts w:ascii="Arial" w:hAnsi="Arial" w:cs="Arial"/>
          <w:sz w:val="24"/>
          <w:szCs w:val="24"/>
        </w:rPr>
        <w:t xml:space="preserve">El encargado de TI es el </w:t>
      </w:r>
      <w:r w:rsidR="00E55020" w:rsidRPr="00803E67">
        <w:rPr>
          <w:rFonts w:ascii="Arial" w:hAnsi="Arial" w:cs="Arial"/>
          <w:sz w:val="24"/>
          <w:szCs w:val="24"/>
        </w:rPr>
        <w:t>responsable de</w:t>
      </w:r>
      <w:r w:rsidR="00A13824" w:rsidRPr="00803E67">
        <w:rPr>
          <w:rFonts w:ascii="Arial" w:hAnsi="Arial" w:cs="Arial"/>
          <w:sz w:val="24"/>
          <w:szCs w:val="24"/>
        </w:rPr>
        <w:t xml:space="preserve"> </w:t>
      </w:r>
      <w:r w:rsidR="00E55020" w:rsidRPr="00803E67">
        <w:rPr>
          <w:rFonts w:ascii="Arial" w:hAnsi="Arial" w:cs="Arial"/>
          <w:sz w:val="24"/>
          <w:szCs w:val="24"/>
        </w:rPr>
        <w:t>l</w:t>
      </w:r>
      <w:r w:rsidR="00A13824" w:rsidRPr="00803E67">
        <w:rPr>
          <w:rFonts w:ascii="Arial" w:hAnsi="Arial" w:cs="Arial"/>
          <w:sz w:val="24"/>
          <w:szCs w:val="24"/>
        </w:rPr>
        <w:t xml:space="preserve">a implementación del </w:t>
      </w:r>
      <w:r w:rsidR="00E55020" w:rsidRPr="00803E67">
        <w:rPr>
          <w:rFonts w:ascii="Arial" w:hAnsi="Arial" w:cs="Arial"/>
          <w:sz w:val="24"/>
          <w:szCs w:val="24"/>
        </w:rPr>
        <w:t>plan y toma de decisiones</w:t>
      </w:r>
      <w:r w:rsidR="00A13824" w:rsidRPr="00803E67">
        <w:rPr>
          <w:rFonts w:ascii="Arial" w:hAnsi="Arial" w:cs="Arial"/>
          <w:sz w:val="24"/>
          <w:szCs w:val="24"/>
        </w:rPr>
        <w:t xml:space="preserve"> al momento de un fallo en los servicios de la Oficina Nacional de Semillas</w:t>
      </w:r>
      <w:r w:rsidR="00E55020" w:rsidRPr="00803E67">
        <w:rPr>
          <w:rFonts w:ascii="Arial" w:hAnsi="Arial" w:cs="Arial"/>
          <w:sz w:val="24"/>
          <w:szCs w:val="24"/>
        </w:rPr>
        <w:t>.</w:t>
      </w:r>
    </w:p>
    <w:p w:rsidR="0074502F" w:rsidRP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El personal de la recuperación se asignará a equipos específicos que responderán al evento, recuperarán los sistemas de TI y restaurarán operaciones normales.</w:t>
      </w:r>
    </w:p>
    <w:p w:rsidR="0074502F"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Los tipos específicos de equipos requeridos dependen del sistema afectado.</w:t>
      </w:r>
    </w:p>
    <w:p w:rsidR="00803E67" w:rsidRPr="00803E67" w:rsidRDefault="00803E67" w:rsidP="00803E67">
      <w:pPr>
        <w:pStyle w:val="Prrafodelista"/>
        <w:ind w:left="1440"/>
        <w:jc w:val="both"/>
        <w:rPr>
          <w:rFonts w:ascii="Arial" w:hAnsi="Arial" w:cs="Arial"/>
          <w:sz w:val="24"/>
          <w:szCs w:val="24"/>
        </w:rPr>
      </w:pPr>
    </w:p>
    <w:p w:rsidR="00A13824" w:rsidRPr="00803E67" w:rsidRDefault="00E55020" w:rsidP="00803E67">
      <w:pPr>
        <w:pStyle w:val="Prrafodelista"/>
        <w:numPr>
          <w:ilvl w:val="0"/>
          <w:numId w:val="14"/>
        </w:numPr>
        <w:jc w:val="both"/>
        <w:rPr>
          <w:rFonts w:ascii="Arial" w:hAnsi="Arial" w:cs="Arial"/>
          <w:b/>
          <w:sz w:val="24"/>
          <w:szCs w:val="24"/>
        </w:rPr>
      </w:pPr>
      <w:r w:rsidRPr="00803E67">
        <w:rPr>
          <w:rFonts w:ascii="Arial" w:hAnsi="Arial" w:cs="Arial"/>
          <w:b/>
          <w:sz w:val="24"/>
          <w:szCs w:val="24"/>
        </w:rPr>
        <w:t>Tipo</w:t>
      </w:r>
      <w:r w:rsidR="00482D86" w:rsidRPr="00803E67">
        <w:rPr>
          <w:rFonts w:ascii="Arial" w:hAnsi="Arial" w:cs="Arial"/>
          <w:b/>
          <w:sz w:val="24"/>
          <w:szCs w:val="24"/>
        </w:rPr>
        <w:t>s</w:t>
      </w:r>
      <w:r w:rsidRPr="00803E67">
        <w:rPr>
          <w:rFonts w:ascii="Arial" w:hAnsi="Arial" w:cs="Arial"/>
          <w:b/>
          <w:sz w:val="24"/>
          <w:szCs w:val="24"/>
        </w:rPr>
        <w:t xml:space="preserve"> de Equipos</w:t>
      </w:r>
    </w:p>
    <w:p w:rsidR="00803E67" w:rsidRPr="00803E67" w:rsidRDefault="00803E67" w:rsidP="00803E67">
      <w:pPr>
        <w:pStyle w:val="Prrafodelista"/>
        <w:jc w:val="both"/>
        <w:rPr>
          <w:rFonts w:ascii="Arial" w:hAnsi="Arial" w:cs="Arial"/>
          <w:sz w:val="24"/>
          <w:szCs w:val="24"/>
        </w:rPr>
      </w:pPr>
    </w:p>
    <w:p w:rsidR="00A13824" w:rsidRP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Gestión de la crisis: El   responsable de este equipo será el administrador, el cual tendrá que reportar directamente con el encargado de la crisis.</w:t>
      </w:r>
    </w:p>
    <w:p w:rsid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 xml:space="preserve">Evaluación de daños: estará a cargo de especialistas auditoría interna, </w:t>
      </w:r>
      <w:r w:rsidR="00A13824" w:rsidRPr="00803E67">
        <w:rPr>
          <w:rFonts w:ascii="Arial" w:hAnsi="Arial" w:cs="Arial"/>
          <w:sz w:val="24"/>
          <w:szCs w:val="24"/>
        </w:rPr>
        <w:t xml:space="preserve">encargado de TI </w:t>
      </w:r>
      <w:r w:rsidRPr="00803E67">
        <w:rPr>
          <w:rFonts w:ascii="Arial" w:hAnsi="Arial" w:cs="Arial"/>
          <w:sz w:val="24"/>
          <w:szCs w:val="24"/>
        </w:rPr>
        <w:t xml:space="preserve">y cualquier otro personal que crea conveniente incluir. </w:t>
      </w:r>
    </w:p>
    <w:p w:rsidR="00803E67" w:rsidRPr="00803E67" w:rsidRDefault="00803E67" w:rsidP="00803E67">
      <w:pPr>
        <w:jc w:val="both"/>
        <w:rPr>
          <w:rFonts w:ascii="Arial" w:hAnsi="Arial" w:cs="Arial"/>
          <w:sz w:val="24"/>
          <w:szCs w:val="24"/>
        </w:rPr>
      </w:pPr>
    </w:p>
    <w:p w:rsidR="00803E67" w:rsidRDefault="00803E67" w:rsidP="00803E67">
      <w:pPr>
        <w:pStyle w:val="Prrafodelista"/>
        <w:ind w:left="1440"/>
        <w:jc w:val="both"/>
        <w:rPr>
          <w:rFonts w:ascii="Arial" w:hAnsi="Arial" w:cs="Arial"/>
          <w:sz w:val="24"/>
          <w:szCs w:val="24"/>
        </w:rPr>
      </w:pPr>
    </w:p>
    <w:p w:rsidR="00803E67" w:rsidRDefault="00803E67" w:rsidP="00803E67">
      <w:pPr>
        <w:pStyle w:val="Prrafodelista"/>
        <w:ind w:left="1440"/>
        <w:jc w:val="both"/>
        <w:rPr>
          <w:rFonts w:ascii="Arial" w:hAnsi="Arial" w:cs="Arial"/>
          <w:sz w:val="24"/>
          <w:szCs w:val="24"/>
        </w:rPr>
      </w:pPr>
    </w:p>
    <w:p w:rsidR="00A13824" w:rsidRP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Ellos determinarán la magnitud de todos los posibles daños que hayan ocurrido durante una contingencia.</w:t>
      </w:r>
    </w:p>
    <w:p w:rsidR="00A13824" w:rsidRP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 xml:space="preserve">Recuperación de sistemas operativos, utilitarios, servidores, redes, bases  de datos, aplicaciones y telecomunicaciones: este equipo estará formado por personal de </w:t>
      </w:r>
      <w:r w:rsidR="00A13824" w:rsidRPr="00803E67">
        <w:rPr>
          <w:rFonts w:ascii="Arial" w:hAnsi="Arial" w:cs="Arial"/>
          <w:sz w:val="24"/>
          <w:szCs w:val="24"/>
        </w:rPr>
        <w:t>sistemas de la institución.</w:t>
      </w:r>
    </w:p>
    <w:p w:rsidR="00137556" w:rsidRP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 xml:space="preserve">Prueba del plan: </w:t>
      </w:r>
      <w:r w:rsidR="00A13824" w:rsidRPr="00803E67">
        <w:rPr>
          <w:rFonts w:ascii="Arial" w:hAnsi="Arial" w:cs="Arial"/>
          <w:sz w:val="24"/>
          <w:szCs w:val="24"/>
        </w:rPr>
        <w:t xml:space="preserve">El </w:t>
      </w:r>
      <w:r w:rsidRPr="00803E67">
        <w:rPr>
          <w:rFonts w:ascii="Arial" w:hAnsi="Arial" w:cs="Arial"/>
          <w:sz w:val="24"/>
          <w:szCs w:val="24"/>
        </w:rPr>
        <w:t>encargado</w:t>
      </w:r>
      <w:r w:rsidR="00A13824" w:rsidRPr="00803E67">
        <w:rPr>
          <w:rFonts w:ascii="Arial" w:hAnsi="Arial" w:cs="Arial"/>
          <w:sz w:val="24"/>
          <w:szCs w:val="24"/>
        </w:rPr>
        <w:t xml:space="preserve"> de este equipo será </w:t>
      </w:r>
      <w:r w:rsidR="00137556" w:rsidRPr="00803E67">
        <w:rPr>
          <w:rFonts w:ascii="Arial" w:hAnsi="Arial" w:cs="Arial"/>
          <w:sz w:val="24"/>
          <w:szCs w:val="24"/>
        </w:rPr>
        <w:t>personal de sistemas de la institución</w:t>
      </w:r>
      <w:r w:rsidRPr="00803E67">
        <w:rPr>
          <w:rFonts w:ascii="Arial" w:hAnsi="Arial" w:cs="Arial"/>
          <w:sz w:val="24"/>
          <w:szCs w:val="24"/>
        </w:rPr>
        <w:t>.</w:t>
      </w:r>
    </w:p>
    <w:p w:rsidR="00E55020" w:rsidRPr="00803E67" w:rsidRDefault="00E55020" w:rsidP="00803E67">
      <w:pPr>
        <w:pStyle w:val="Prrafodelista"/>
        <w:numPr>
          <w:ilvl w:val="1"/>
          <w:numId w:val="14"/>
        </w:numPr>
        <w:jc w:val="both"/>
        <w:rPr>
          <w:rFonts w:ascii="Arial" w:hAnsi="Arial" w:cs="Arial"/>
          <w:sz w:val="24"/>
          <w:szCs w:val="24"/>
        </w:rPr>
      </w:pPr>
      <w:r w:rsidRPr="00803E67">
        <w:rPr>
          <w:rFonts w:ascii="Arial" w:hAnsi="Arial" w:cs="Arial"/>
          <w:sz w:val="24"/>
          <w:szCs w:val="24"/>
        </w:rPr>
        <w:t>Compras (equipos y suministros): este equipo estará co</w:t>
      </w:r>
      <w:r w:rsidR="00137556" w:rsidRPr="00803E67">
        <w:rPr>
          <w:rFonts w:ascii="Arial" w:hAnsi="Arial" w:cs="Arial"/>
          <w:sz w:val="24"/>
          <w:szCs w:val="24"/>
        </w:rPr>
        <w:t>nformado por personal de l</w:t>
      </w:r>
      <w:r w:rsidRPr="00803E67">
        <w:rPr>
          <w:rFonts w:ascii="Arial" w:hAnsi="Arial" w:cs="Arial"/>
          <w:sz w:val="24"/>
          <w:szCs w:val="24"/>
        </w:rPr>
        <w:t xml:space="preserve">ogística, </w:t>
      </w:r>
      <w:r w:rsidR="00137556" w:rsidRPr="00803E67">
        <w:rPr>
          <w:rFonts w:ascii="Arial" w:hAnsi="Arial" w:cs="Arial"/>
          <w:sz w:val="24"/>
          <w:szCs w:val="24"/>
        </w:rPr>
        <w:t>encargado de sistemas  y el jefe administrativo de la institución</w:t>
      </w:r>
      <w:r w:rsidRPr="00803E67">
        <w:rPr>
          <w:rFonts w:ascii="Arial" w:hAnsi="Arial" w:cs="Arial"/>
          <w:sz w:val="24"/>
          <w:szCs w:val="24"/>
        </w:rPr>
        <w:t xml:space="preserve">. El </w:t>
      </w:r>
      <w:r w:rsidR="00137556" w:rsidRPr="00803E67">
        <w:rPr>
          <w:rFonts w:ascii="Arial" w:hAnsi="Arial" w:cs="Arial"/>
          <w:sz w:val="24"/>
          <w:szCs w:val="24"/>
        </w:rPr>
        <w:t>Jefe Administrativo</w:t>
      </w:r>
      <w:r w:rsidRPr="00803E67">
        <w:rPr>
          <w:rFonts w:ascii="Arial" w:hAnsi="Arial" w:cs="Arial"/>
          <w:sz w:val="24"/>
          <w:szCs w:val="24"/>
        </w:rPr>
        <w:t xml:space="preserve"> señalará a las personas adecuadas para este equipo.</w:t>
      </w:r>
    </w:p>
    <w:p w:rsidR="00E55020" w:rsidRPr="00803E67" w:rsidRDefault="00E55020" w:rsidP="00E55020">
      <w:pPr>
        <w:rPr>
          <w:rFonts w:ascii="Arial" w:hAnsi="Arial" w:cs="Arial"/>
          <w:b/>
          <w:sz w:val="24"/>
          <w:szCs w:val="24"/>
        </w:rPr>
      </w:pPr>
      <w:r w:rsidRPr="00803E67">
        <w:rPr>
          <w:rFonts w:ascii="Arial" w:hAnsi="Arial" w:cs="Arial"/>
          <w:b/>
          <w:sz w:val="24"/>
          <w:szCs w:val="24"/>
        </w:rPr>
        <w:t xml:space="preserve"> Consideraciones de Costos</w:t>
      </w:r>
    </w:p>
    <w:p w:rsidR="00137556" w:rsidRDefault="00E55020" w:rsidP="00C20225">
      <w:pPr>
        <w:pStyle w:val="Prrafodelista"/>
        <w:numPr>
          <w:ilvl w:val="0"/>
          <w:numId w:val="11"/>
        </w:numPr>
        <w:rPr>
          <w:rFonts w:ascii="Arial" w:hAnsi="Arial" w:cs="Arial"/>
          <w:sz w:val="24"/>
          <w:szCs w:val="24"/>
        </w:rPr>
      </w:pPr>
      <w:r w:rsidRPr="00803E67">
        <w:rPr>
          <w:rFonts w:ascii="Arial" w:hAnsi="Arial" w:cs="Arial"/>
          <w:sz w:val="24"/>
          <w:szCs w:val="24"/>
        </w:rPr>
        <w:t>Asegurar que la estrategia elegida pueda implementarse de manera eficaz con el personal y recursos financieros disponibles.</w:t>
      </w:r>
    </w:p>
    <w:p w:rsidR="00803E67" w:rsidRPr="00803E67" w:rsidRDefault="00803E67" w:rsidP="00803E67">
      <w:pPr>
        <w:pStyle w:val="Prrafodelista"/>
        <w:rPr>
          <w:rFonts w:ascii="Arial" w:hAnsi="Arial" w:cs="Arial"/>
          <w:sz w:val="24"/>
          <w:szCs w:val="24"/>
        </w:rPr>
      </w:pPr>
    </w:p>
    <w:p w:rsidR="00137556" w:rsidRPr="00803E67" w:rsidRDefault="00E55020" w:rsidP="00C20225">
      <w:pPr>
        <w:pStyle w:val="Prrafodelista"/>
        <w:numPr>
          <w:ilvl w:val="0"/>
          <w:numId w:val="11"/>
        </w:numPr>
        <w:rPr>
          <w:rFonts w:ascii="Arial" w:hAnsi="Arial" w:cs="Arial"/>
          <w:sz w:val="24"/>
          <w:szCs w:val="24"/>
        </w:rPr>
      </w:pPr>
      <w:r w:rsidRPr="00803E67">
        <w:rPr>
          <w:rFonts w:ascii="Arial" w:hAnsi="Arial" w:cs="Arial"/>
          <w:sz w:val="24"/>
          <w:szCs w:val="24"/>
        </w:rPr>
        <w:t>Determinar un presupuesto de gastos para el planeamiento de contingencias:</w:t>
      </w:r>
    </w:p>
    <w:p w:rsidR="00137556" w:rsidRPr="00803E67" w:rsidRDefault="00E55020" w:rsidP="00C20225">
      <w:pPr>
        <w:pStyle w:val="Prrafodelista"/>
        <w:numPr>
          <w:ilvl w:val="1"/>
          <w:numId w:val="11"/>
        </w:numPr>
        <w:rPr>
          <w:rFonts w:ascii="Arial" w:hAnsi="Arial" w:cs="Arial"/>
          <w:sz w:val="24"/>
          <w:szCs w:val="24"/>
        </w:rPr>
      </w:pPr>
      <w:r w:rsidRPr="00803E67">
        <w:rPr>
          <w:rFonts w:ascii="Arial" w:hAnsi="Arial" w:cs="Arial"/>
          <w:sz w:val="24"/>
          <w:szCs w:val="24"/>
        </w:rPr>
        <w:t>Software y hardware.</w:t>
      </w:r>
    </w:p>
    <w:p w:rsidR="00137556" w:rsidRPr="00803E67" w:rsidRDefault="00E55020" w:rsidP="00C20225">
      <w:pPr>
        <w:pStyle w:val="Prrafodelista"/>
        <w:numPr>
          <w:ilvl w:val="1"/>
          <w:numId w:val="11"/>
        </w:numPr>
        <w:rPr>
          <w:rFonts w:ascii="Arial" w:hAnsi="Arial" w:cs="Arial"/>
          <w:sz w:val="24"/>
          <w:szCs w:val="24"/>
        </w:rPr>
      </w:pPr>
      <w:r w:rsidRPr="00803E67">
        <w:rPr>
          <w:rFonts w:ascii="Arial" w:hAnsi="Arial" w:cs="Arial"/>
          <w:sz w:val="24"/>
          <w:szCs w:val="24"/>
        </w:rPr>
        <w:t>Transporte.</w:t>
      </w:r>
    </w:p>
    <w:p w:rsidR="00137556" w:rsidRPr="00803E67" w:rsidRDefault="00E55020" w:rsidP="00C20225">
      <w:pPr>
        <w:pStyle w:val="Prrafodelista"/>
        <w:numPr>
          <w:ilvl w:val="1"/>
          <w:numId w:val="11"/>
        </w:numPr>
        <w:rPr>
          <w:rFonts w:ascii="Arial" w:hAnsi="Arial" w:cs="Arial"/>
          <w:sz w:val="24"/>
          <w:szCs w:val="24"/>
        </w:rPr>
      </w:pPr>
      <w:r w:rsidRPr="00803E67">
        <w:rPr>
          <w:rFonts w:ascii="Arial" w:hAnsi="Arial" w:cs="Arial"/>
          <w:sz w:val="24"/>
          <w:szCs w:val="24"/>
        </w:rPr>
        <w:t>Pruebas.</w:t>
      </w:r>
    </w:p>
    <w:p w:rsidR="00137556" w:rsidRPr="00803E67" w:rsidRDefault="00E55020" w:rsidP="00C20225">
      <w:pPr>
        <w:pStyle w:val="Prrafodelista"/>
        <w:numPr>
          <w:ilvl w:val="1"/>
          <w:numId w:val="11"/>
        </w:numPr>
        <w:rPr>
          <w:rFonts w:ascii="Arial" w:hAnsi="Arial" w:cs="Arial"/>
          <w:sz w:val="24"/>
          <w:szCs w:val="24"/>
        </w:rPr>
      </w:pPr>
      <w:r w:rsidRPr="00803E67">
        <w:rPr>
          <w:rFonts w:ascii="Arial" w:hAnsi="Arial" w:cs="Arial"/>
          <w:sz w:val="24"/>
          <w:szCs w:val="24"/>
        </w:rPr>
        <w:t>Entrenamiento.</w:t>
      </w:r>
    </w:p>
    <w:p w:rsidR="00137556" w:rsidRPr="00803E67" w:rsidRDefault="00E55020" w:rsidP="00C20225">
      <w:pPr>
        <w:pStyle w:val="Prrafodelista"/>
        <w:numPr>
          <w:ilvl w:val="1"/>
          <w:numId w:val="11"/>
        </w:numPr>
        <w:rPr>
          <w:rFonts w:ascii="Arial" w:hAnsi="Arial" w:cs="Arial"/>
          <w:sz w:val="24"/>
          <w:szCs w:val="24"/>
        </w:rPr>
      </w:pPr>
      <w:r w:rsidRPr="00803E67">
        <w:rPr>
          <w:rFonts w:ascii="Arial" w:hAnsi="Arial" w:cs="Arial"/>
          <w:sz w:val="24"/>
          <w:szCs w:val="24"/>
        </w:rPr>
        <w:t>Materiales.</w:t>
      </w:r>
    </w:p>
    <w:p w:rsidR="00137556" w:rsidRPr="00803E67" w:rsidRDefault="00E55020" w:rsidP="00C20225">
      <w:pPr>
        <w:pStyle w:val="Prrafodelista"/>
        <w:numPr>
          <w:ilvl w:val="1"/>
          <w:numId w:val="11"/>
        </w:numPr>
        <w:rPr>
          <w:rFonts w:ascii="Arial" w:hAnsi="Arial" w:cs="Arial"/>
          <w:sz w:val="24"/>
          <w:szCs w:val="24"/>
        </w:rPr>
      </w:pPr>
      <w:r w:rsidRPr="00803E67">
        <w:rPr>
          <w:rFonts w:ascii="Arial" w:hAnsi="Arial" w:cs="Arial"/>
          <w:sz w:val="24"/>
          <w:szCs w:val="24"/>
        </w:rPr>
        <w:t>Tiempo a incurrir.</w:t>
      </w:r>
    </w:p>
    <w:p w:rsidR="00F21705" w:rsidRPr="00803E67" w:rsidRDefault="00137556" w:rsidP="00F21705">
      <w:pPr>
        <w:pStyle w:val="Prrafodelista"/>
        <w:numPr>
          <w:ilvl w:val="1"/>
          <w:numId w:val="11"/>
        </w:numPr>
        <w:rPr>
          <w:rFonts w:ascii="Arial" w:hAnsi="Arial" w:cs="Arial"/>
          <w:sz w:val="24"/>
          <w:szCs w:val="24"/>
        </w:rPr>
      </w:pPr>
      <w:r w:rsidRPr="00803E67">
        <w:rPr>
          <w:rFonts w:ascii="Arial" w:hAnsi="Arial" w:cs="Arial"/>
          <w:sz w:val="24"/>
          <w:szCs w:val="24"/>
        </w:rPr>
        <w:t>S</w:t>
      </w:r>
      <w:r w:rsidR="00E55020" w:rsidRPr="00803E67">
        <w:rPr>
          <w:rFonts w:ascii="Arial" w:hAnsi="Arial" w:cs="Arial"/>
          <w:sz w:val="24"/>
          <w:szCs w:val="24"/>
        </w:rPr>
        <w:t>ervicios.</w:t>
      </w:r>
    </w:p>
    <w:p w:rsidR="00E55020" w:rsidRPr="00803E67" w:rsidRDefault="00E55020" w:rsidP="00E55020">
      <w:pPr>
        <w:rPr>
          <w:rFonts w:ascii="Arial" w:hAnsi="Arial" w:cs="Arial"/>
          <w:sz w:val="24"/>
          <w:szCs w:val="24"/>
        </w:rPr>
      </w:pPr>
    </w:p>
    <w:p w:rsidR="00E55020" w:rsidRPr="00803E67" w:rsidRDefault="0024652A" w:rsidP="00C73A12">
      <w:pPr>
        <w:pStyle w:val="Ttulo2"/>
        <w:rPr>
          <w:rStyle w:val="Ttulo2Car"/>
          <w:rFonts w:ascii="Arial" w:hAnsi="Arial" w:cs="Arial"/>
          <w:sz w:val="24"/>
          <w:szCs w:val="24"/>
        </w:rPr>
      </w:pPr>
      <w:bookmarkStart w:id="18" w:name="_Toc80714370"/>
      <w:r w:rsidRPr="00803E67">
        <w:rPr>
          <w:rStyle w:val="Ttulo2Car"/>
          <w:rFonts w:ascii="Arial" w:hAnsi="Arial" w:cs="Arial"/>
          <w:sz w:val="24"/>
          <w:szCs w:val="24"/>
        </w:rPr>
        <w:t>FALLA EN EQUIPO TERMINAL</w:t>
      </w:r>
      <w:r w:rsidR="00E55020" w:rsidRPr="00803E67">
        <w:rPr>
          <w:rStyle w:val="Ttulo2Car"/>
          <w:rFonts w:ascii="Arial" w:hAnsi="Arial" w:cs="Arial"/>
          <w:sz w:val="24"/>
          <w:szCs w:val="24"/>
        </w:rPr>
        <w:t>.</w:t>
      </w:r>
      <w:bookmarkEnd w:id="18"/>
    </w:p>
    <w:p w:rsidR="00E55020" w:rsidRPr="00803E67" w:rsidRDefault="00E55020" w:rsidP="00E55020">
      <w:pPr>
        <w:rPr>
          <w:rFonts w:ascii="Arial" w:hAnsi="Arial" w:cs="Arial"/>
          <w:sz w:val="24"/>
          <w:szCs w:val="24"/>
        </w:rPr>
      </w:pPr>
    </w:p>
    <w:p w:rsidR="00E55020" w:rsidRPr="00803E67" w:rsidRDefault="00E55020" w:rsidP="003F4A8B">
      <w:pPr>
        <w:rPr>
          <w:rFonts w:ascii="Arial" w:hAnsi="Arial" w:cs="Arial"/>
          <w:b/>
          <w:sz w:val="24"/>
          <w:szCs w:val="24"/>
        </w:rPr>
      </w:pPr>
      <w:r w:rsidRPr="00803E67">
        <w:rPr>
          <w:rFonts w:ascii="Arial" w:hAnsi="Arial" w:cs="Arial"/>
          <w:b/>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8F5A3B" w:rsidRPr="00803E67" w:rsidTr="008F5A3B">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B" w:rsidRPr="00803E67" w:rsidRDefault="008F5A3B" w:rsidP="008F5A3B">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8F5A3B" w:rsidRPr="00803E67" w:rsidRDefault="008F5A3B" w:rsidP="008F5A3B">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8F5A3B" w:rsidRPr="00803E67" w:rsidTr="008F5A3B">
        <w:trPr>
          <w:trHeight w:val="576"/>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8F5A3B" w:rsidRPr="00803E67" w:rsidRDefault="008F5A3B" w:rsidP="0024652A">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No se puede trabajar con</w:t>
            </w:r>
            <w:r w:rsidR="0024652A" w:rsidRPr="00803E67">
              <w:rPr>
                <w:rFonts w:ascii="Arial" w:eastAsia="Times New Roman" w:hAnsi="Arial" w:cs="Arial"/>
                <w:color w:val="000000"/>
                <w:sz w:val="24"/>
                <w:szCs w:val="24"/>
                <w:lang w:eastAsia="es-CR"/>
              </w:rPr>
              <w:t xml:space="preserve"> el equipo asignado</w:t>
            </w:r>
          </w:p>
        </w:tc>
        <w:tc>
          <w:tcPr>
            <w:tcW w:w="4020" w:type="dxa"/>
            <w:tcBorders>
              <w:top w:val="nil"/>
              <w:left w:val="nil"/>
              <w:bottom w:val="single" w:sz="4" w:space="0" w:color="auto"/>
              <w:right w:val="single" w:sz="4" w:space="0" w:color="auto"/>
            </w:tcBorders>
            <w:shd w:val="clear" w:color="auto" w:fill="auto"/>
            <w:noWrap/>
            <w:vAlign w:val="center"/>
            <w:hideMark/>
          </w:tcPr>
          <w:p w:rsidR="008F5A3B" w:rsidRPr="00803E67" w:rsidRDefault="008F5A3B" w:rsidP="008F5A3B">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Área en que labora.</w:t>
            </w:r>
          </w:p>
        </w:tc>
      </w:tr>
      <w:tr w:rsidR="0024652A" w:rsidRPr="00803E67" w:rsidTr="008F5A3B">
        <w:trPr>
          <w:trHeight w:val="576"/>
        </w:trPr>
        <w:tc>
          <w:tcPr>
            <w:tcW w:w="4660" w:type="dxa"/>
            <w:tcBorders>
              <w:top w:val="nil"/>
              <w:left w:val="single" w:sz="4" w:space="0" w:color="auto"/>
              <w:bottom w:val="single" w:sz="4" w:space="0" w:color="auto"/>
              <w:right w:val="single" w:sz="4" w:space="0" w:color="auto"/>
            </w:tcBorders>
            <w:shd w:val="clear" w:color="auto" w:fill="auto"/>
            <w:vAlign w:val="center"/>
          </w:tcPr>
          <w:p w:rsidR="0024652A" w:rsidRPr="00803E67" w:rsidRDefault="0024652A" w:rsidP="0024652A">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Problemas de comunicación en la red</w:t>
            </w:r>
          </w:p>
        </w:tc>
        <w:tc>
          <w:tcPr>
            <w:tcW w:w="4020" w:type="dxa"/>
            <w:tcBorders>
              <w:top w:val="nil"/>
              <w:left w:val="nil"/>
              <w:bottom w:val="single" w:sz="4" w:space="0" w:color="auto"/>
              <w:right w:val="single" w:sz="4" w:space="0" w:color="auto"/>
            </w:tcBorders>
            <w:shd w:val="clear" w:color="auto" w:fill="auto"/>
            <w:noWrap/>
            <w:vAlign w:val="center"/>
          </w:tcPr>
          <w:p w:rsidR="0024652A" w:rsidRPr="00803E67" w:rsidRDefault="0024652A" w:rsidP="0024652A">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Área en que labora.</w:t>
            </w:r>
          </w:p>
        </w:tc>
      </w:tr>
      <w:tr w:rsidR="0024652A" w:rsidRPr="00803E67" w:rsidTr="008F5A3B">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24652A" w:rsidRPr="00803E67" w:rsidRDefault="0024652A" w:rsidP="0024652A">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Interrupción de sus actividades</w:t>
            </w:r>
            <w:r w:rsidR="008B035B" w:rsidRPr="00803E67">
              <w:rPr>
                <w:rFonts w:ascii="Arial" w:eastAsia="Times New Roman" w:hAnsi="Arial" w:cs="Arial"/>
                <w:color w:val="000000"/>
                <w:sz w:val="24"/>
                <w:szCs w:val="24"/>
                <w:lang w:eastAsia="es-CR"/>
              </w:rPr>
              <w:t xml:space="preserve"> propias</w:t>
            </w:r>
            <w:r w:rsidRPr="00803E67">
              <w:rPr>
                <w:rFonts w:ascii="Arial" w:eastAsia="Times New Roman" w:hAnsi="Arial" w:cs="Arial"/>
                <w:color w:val="000000"/>
                <w:sz w:val="24"/>
                <w:szCs w:val="24"/>
                <w:lang w:eastAsia="es-CR"/>
              </w:rPr>
              <w:t>.</w:t>
            </w:r>
          </w:p>
        </w:tc>
        <w:tc>
          <w:tcPr>
            <w:tcW w:w="4020" w:type="dxa"/>
            <w:tcBorders>
              <w:top w:val="nil"/>
              <w:left w:val="nil"/>
              <w:bottom w:val="single" w:sz="4" w:space="0" w:color="auto"/>
              <w:right w:val="single" w:sz="4" w:space="0" w:color="auto"/>
            </w:tcBorders>
            <w:shd w:val="clear" w:color="auto" w:fill="auto"/>
            <w:noWrap/>
            <w:vAlign w:val="center"/>
            <w:hideMark/>
          </w:tcPr>
          <w:p w:rsidR="0024652A" w:rsidRPr="00803E67" w:rsidRDefault="0024652A" w:rsidP="0024652A">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Área en que labora.</w:t>
            </w:r>
          </w:p>
        </w:tc>
      </w:tr>
    </w:tbl>
    <w:p w:rsidR="00E55020" w:rsidRDefault="00E55020" w:rsidP="00E55020">
      <w:pPr>
        <w:rPr>
          <w:rFonts w:ascii="Arial" w:hAnsi="Arial" w:cs="Arial"/>
          <w:sz w:val="24"/>
          <w:szCs w:val="24"/>
        </w:rPr>
      </w:pPr>
    </w:p>
    <w:p w:rsidR="00803E67" w:rsidRDefault="00803E67" w:rsidP="00E55020">
      <w:pPr>
        <w:rPr>
          <w:rFonts w:ascii="Arial" w:hAnsi="Arial" w:cs="Arial"/>
          <w:sz w:val="24"/>
          <w:szCs w:val="24"/>
        </w:rPr>
      </w:pPr>
    </w:p>
    <w:p w:rsidR="00803E67" w:rsidRDefault="00803E67" w:rsidP="00E55020">
      <w:pPr>
        <w:rPr>
          <w:rFonts w:ascii="Arial" w:hAnsi="Arial" w:cs="Arial"/>
          <w:sz w:val="24"/>
          <w:szCs w:val="24"/>
        </w:rPr>
      </w:pPr>
    </w:p>
    <w:p w:rsidR="00803E67" w:rsidRDefault="00803E67" w:rsidP="00E55020">
      <w:pPr>
        <w:rPr>
          <w:rFonts w:ascii="Arial" w:hAnsi="Arial" w:cs="Arial"/>
          <w:sz w:val="24"/>
          <w:szCs w:val="24"/>
        </w:rPr>
      </w:pPr>
    </w:p>
    <w:p w:rsidR="00803E67" w:rsidRPr="00803E67" w:rsidRDefault="00803E67" w:rsidP="00E55020">
      <w:pPr>
        <w:rPr>
          <w:rFonts w:ascii="Arial" w:hAnsi="Arial" w:cs="Arial"/>
          <w:sz w:val="24"/>
          <w:szCs w:val="24"/>
        </w:rPr>
      </w:pPr>
    </w:p>
    <w:p w:rsidR="00E55020" w:rsidRPr="00803E67" w:rsidRDefault="00E55020" w:rsidP="00E55020">
      <w:pPr>
        <w:rPr>
          <w:rFonts w:ascii="Arial" w:hAnsi="Arial" w:cs="Arial"/>
          <w:b/>
          <w:sz w:val="24"/>
          <w:szCs w:val="24"/>
        </w:rPr>
      </w:pPr>
      <w:r w:rsidRPr="00803E67">
        <w:rPr>
          <w:rFonts w:ascii="Arial" w:hAnsi="Arial" w:cs="Arial"/>
          <w:b/>
          <w:sz w:val="24"/>
          <w:szCs w:val="24"/>
        </w:rPr>
        <w:t>Tiempos aceptab</w:t>
      </w:r>
      <w:r w:rsidR="00803E67" w:rsidRPr="00803E67">
        <w:rPr>
          <w:rFonts w:ascii="Arial" w:hAnsi="Arial" w:cs="Arial"/>
          <w:b/>
          <w:sz w:val="24"/>
          <w:szCs w:val="24"/>
        </w:rPr>
        <w:t>les de c</w:t>
      </w:r>
      <w:r w:rsidRPr="00803E67">
        <w:rPr>
          <w:rFonts w:ascii="Arial" w:hAnsi="Arial" w:cs="Arial"/>
          <w:b/>
          <w:sz w:val="24"/>
          <w:szCs w:val="24"/>
        </w:rPr>
        <w:t>aída.</w:t>
      </w:r>
    </w:p>
    <w:tbl>
      <w:tblPr>
        <w:tblW w:w="8865" w:type="dxa"/>
        <w:tblInd w:w="-5" w:type="dxa"/>
        <w:tblCellMar>
          <w:left w:w="70" w:type="dxa"/>
          <w:right w:w="70" w:type="dxa"/>
        </w:tblCellMar>
        <w:tblLook w:val="04A0" w:firstRow="1" w:lastRow="0" w:firstColumn="1" w:lastColumn="0" w:noHBand="0" w:noVBand="1"/>
      </w:tblPr>
      <w:tblGrid>
        <w:gridCol w:w="5894"/>
        <w:gridCol w:w="2087"/>
        <w:gridCol w:w="1061"/>
      </w:tblGrid>
      <w:tr w:rsidR="00FB3D64" w:rsidRPr="00803E67" w:rsidTr="00FB3D64">
        <w:trPr>
          <w:trHeight w:val="288"/>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D64" w:rsidRPr="00803E67" w:rsidRDefault="00FB3D64" w:rsidP="008F5A3B">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068" w:type="dxa"/>
            <w:tcBorders>
              <w:top w:val="single" w:sz="4" w:space="0" w:color="auto"/>
              <w:left w:val="single" w:sz="4" w:space="0" w:color="auto"/>
              <w:bottom w:val="single" w:sz="4" w:space="0" w:color="auto"/>
              <w:right w:val="single" w:sz="4" w:space="0" w:color="auto"/>
            </w:tcBorders>
          </w:tcPr>
          <w:p w:rsidR="00FB3D64" w:rsidRPr="00803E67" w:rsidRDefault="00FB3D64" w:rsidP="008F5A3B">
            <w:pPr>
              <w:spacing w:after="0" w:line="240" w:lineRule="auto"/>
              <w:jc w:val="center"/>
              <w:rPr>
                <w:rFonts w:ascii="Arial" w:eastAsia="Times New Roman" w:hAnsi="Arial" w:cs="Arial"/>
                <w:b/>
                <w:bCs/>
                <w:color w:val="000000"/>
                <w:sz w:val="24"/>
                <w:szCs w:val="24"/>
                <w:lang w:eastAsia="es-CR"/>
              </w:rPr>
            </w:pPr>
          </w:p>
        </w:tc>
      </w:tr>
      <w:tr w:rsidR="00FB3D64" w:rsidRPr="00803E67" w:rsidTr="00FB3D64">
        <w:trPr>
          <w:trHeight w:val="576"/>
        </w:trPr>
        <w:tc>
          <w:tcPr>
            <w:tcW w:w="5894" w:type="dxa"/>
            <w:tcBorders>
              <w:top w:val="nil"/>
              <w:left w:val="single" w:sz="4" w:space="0" w:color="auto"/>
              <w:bottom w:val="single" w:sz="4" w:space="0" w:color="auto"/>
              <w:right w:val="single" w:sz="4" w:space="0" w:color="auto"/>
            </w:tcBorders>
            <w:shd w:val="clear" w:color="auto" w:fill="auto"/>
            <w:noWrap/>
            <w:vAlign w:val="bottom"/>
            <w:hideMark/>
          </w:tcPr>
          <w:p w:rsidR="00FB3D64" w:rsidRPr="00803E67" w:rsidRDefault="00FB3D64" w:rsidP="008F5A3B">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903" w:type="dxa"/>
            <w:tcBorders>
              <w:top w:val="nil"/>
              <w:left w:val="nil"/>
              <w:bottom w:val="single" w:sz="4" w:space="0" w:color="auto"/>
              <w:right w:val="single" w:sz="4" w:space="0" w:color="auto"/>
            </w:tcBorders>
            <w:shd w:val="clear" w:color="auto" w:fill="auto"/>
            <w:noWrap/>
            <w:vAlign w:val="bottom"/>
            <w:hideMark/>
          </w:tcPr>
          <w:p w:rsidR="00FB3D64" w:rsidRPr="00803E67" w:rsidRDefault="00FB3D64" w:rsidP="008F5A3B">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068" w:type="dxa"/>
            <w:tcBorders>
              <w:top w:val="nil"/>
              <w:left w:val="nil"/>
              <w:bottom w:val="single" w:sz="4" w:space="0" w:color="auto"/>
              <w:right w:val="single" w:sz="4" w:space="0" w:color="auto"/>
            </w:tcBorders>
          </w:tcPr>
          <w:p w:rsidR="00FB3D64" w:rsidRPr="00803E67" w:rsidRDefault="00FB3D64" w:rsidP="008F5A3B">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HORAS</w:t>
            </w:r>
          </w:p>
        </w:tc>
      </w:tr>
      <w:tr w:rsidR="00FB3D64" w:rsidRPr="00803E67" w:rsidTr="00FB3D64">
        <w:trPr>
          <w:trHeight w:val="288"/>
        </w:trPr>
        <w:tc>
          <w:tcPr>
            <w:tcW w:w="5894" w:type="dxa"/>
            <w:tcBorders>
              <w:top w:val="nil"/>
              <w:left w:val="single" w:sz="4" w:space="0" w:color="auto"/>
              <w:bottom w:val="single" w:sz="4" w:space="0" w:color="auto"/>
              <w:right w:val="single" w:sz="4" w:space="0" w:color="auto"/>
            </w:tcBorders>
            <w:shd w:val="clear" w:color="auto" w:fill="auto"/>
            <w:noWrap/>
            <w:vAlign w:val="bottom"/>
            <w:hideMark/>
          </w:tcPr>
          <w:p w:rsidR="00FB3D64" w:rsidRPr="00803E67" w:rsidRDefault="00FB3D64" w:rsidP="0024652A">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1. </w:t>
            </w:r>
            <w:r w:rsidR="0024652A" w:rsidRPr="00803E67">
              <w:rPr>
                <w:rFonts w:ascii="Arial" w:eastAsia="Times New Roman" w:hAnsi="Arial" w:cs="Arial"/>
                <w:color w:val="000000"/>
                <w:sz w:val="24"/>
                <w:szCs w:val="24"/>
                <w:lang w:eastAsia="es-CR"/>
              </w:rPr>
              <w:t>Problemas de Hardware</w:t>
            </w:r>
          </w:p>
        </w:tc>
        <w:tc>
          <w:tcPr>
            <w:tcW w:w="1903" w:type="dxa"/>
            <w:tcBorders>
              <w:top w:val="nil"/>
              <w:left w:val="nil"/>
              <w:bottom w:val="single" w:sz="4" w:space="0" w:color="auto"/>
              <w:right w:val="single" w:sz="4" w:space="0" w:color="auto"/>
            </w:tcBorders>
            <w:shd w:val="clear" w:color="auto" w:fill="auto"/>
            <w:noWrap/>
            <w:vAlign w:val="bottom"/>
            <w:hideMark/>
          </w:tcPr>
          <w:p w:rsidR="00FB3D64" w:rsidRPr="00803E67" w:rsidRDefault="00FB3D64" w:rsidP="008F5A3B">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068" w:type="dxa"/>
            <w:tcBorders>
              <w:top w:val="nil"/>
              <w:left w:val="nil"/>
              <w:bottom w:val="single" w:sz="4" w:space="0" w:color="auto"/>
              <w:right w:val="single" w:sz="4" w:space="0" w:color="auto"/>
            </w:tcBorders>
          </w:tcPr>
          <w:p w:rsidR="00FB3D64" w:rsidRPr="00803E67" w:rsidRDefault="006A339F" w:rsidP="008F5A3B">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FB3D64" w:rsidRPr="00803E67" w:rsidTr="00FB3D64">
        <w:trPr>
          <w:trHeight w:val="288"/>
        </w:trPr>
        <w:tc>
          <w:tcPr>
            <w:tcW w:w="5894" w:type="dxa"/>
            <w:tcBorders>
              <w:top w:val="nil"/>
              <w:left w:val="single" w:sz="4" w:space="0" w:color="auto"/>
              <w:bottom w:val="single" w:sz="4" w:space="0" w:color="auto"/>
              <w:right w:val="single" w:sz="4" w:space="0" w:color="auto"/>
            </w:tcBorders>
            <w:shd w:val="clear" w:color="auto" w:fill="auto"/>
            <w:noWrap/>
            <w:vAlign w:val="bottom"/>
            <w:hideMark/>
          </w:tcPr>
          <w:p w:rsidR="00FB3D64" w:rsidRPr="00803E67" w:rsidRDefault="00FB3D64" w:rsidP="0024652A">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2. </w:t>
            </w:r>
            <w:r w:rsidR="0024652A" w:rsidRPr="00803E67">
              <w:rPr>
                <w:rFonts w:ascii="Arial" w:eastAsia="Times New Roman" w:hAnsi="Arial" w:cs="Arial"/>
                <w:color w:val="000000"/>
                <w:sz w:val="24"/>
                <w:szCs w:val="24"/>
                <w:lang w:eastAsia="es-CR"/>
              </w:rPr>
              <w:t>Problemas de Software</w:t>
            </w:r>
          </w:p>
        </w:tc>
        <w:tc>
          <w:tcPr>
            <w:tcW w:w="1903" w:type="dxa"/>
            <w:tcBorders>
              <w:top w:val="nil"/>
              <w:left w:val="nil"/>
              <w:bottom w:val="single" w:sz="4" w:space="0" w:color="auto"/>
              <w:right w:val="single" w:sz="4" w:space="0" w:color="auto"/>
            </w:tcBorders>
            <w:shd w:val="clear" w:color="auto" w:fill="auto"/>
            <w:noWrap/>
            <w:vAlign w:val="bottom"/>
            <w:hideMark/>
          </w:tcPr>
          <w:p w:rsidR="00FB3D64" w:rsidRPr="00803E67" w:rsidRDefault="00FB3D64" w:rsidP="008F5A3B">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068" w:type="dxa"/>
            <w:tcBorders>
              <w:top w:val="nil"/>
              <w:left w:val="nil"/>
              <w:bottom w:val="single" w:sz="4" w:space="0" w:color="auto"/>
              <w:right w:val="single" w:sz="4" w:space="0" w:color="auto"/>
            </w:tcBorders>
          </w:tcPr>
          <w:p w:rsidR="00FB3D64" w:rsidRPr="00803E67" w:rsidRDefault="006A339F" w:rsidP="008F5A3B">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bl>
    <w:p w:rsidR="00E55020" w:rsidRPr="00803E67" w:rsidRDefault="00E55020" w:rsidP="00E55020">
      <w:pPr>
        <w:rPr>
          <w:rFonts w:ascii="Arial" w:hAnsi="Arial" w:cs="Arial"/>
          <w:sz w:val="24"/>
          <w:szCs w:val="24"/>
        </w:rPr>
      </w:pPr>
    </w:p>
    <w:p w:rsidR="0024652A" w:rsidRPr="00803E67" w:rsidRDefault="0024652A" w:rsidP="00E55020">
      <w:pPr>
        <w:rPr>
          <w:rFonts w:ascii="Arial" w:hAnsi="Arial" w:cs="Arial"/>
          <w:sz w:val="24"/>
          <w:szCs w:val="24"/>
        </w:rPr>
      </w:pPr>
      <w:r w:rsidRPr="00803E67">
        <w:rPr>
          <w:rFonts w:ascii="Arial" w:hAnsi="Arial" w:cs="Arial"/>
          <w:sz w:val="24"/>
          <w:szCs w:val="24"/>
        </w:rPr>
        <w:t>Causas de las fallas en el equipo terminal.</w:t>
      </w:r>
    </w:p>
    <w:p w:rsidR="0024652A" w:rsidRPr="00803E67" w:rsidRDefault="0024652A" w:rsidP="0024652A">
      <w:pPr>
        <w:pStyle w:val="Prrafodelista"/>
        <w:numPr>
          <w:ilvl w:val="0"/>
          <w:numId w:val="11"/>
        </w:numPr>
        <w:rPr>
          <w:rFonts w:ascii="Arial" w:hAnsi="Arial" w:cs="Arial"/>
          <w:sz w:val="24"/>
          <w:szCs w:val="24"/>
        </w:rPr>
      </w:pPr>
      <w:r w:rsidRPr="00803E67">
        <w:rPr>
          <w:rFonts w:ascii="Arial" w:hAnsi="Arial" w:cs="Arial"/>
          <w:sz w:val="24"/>
          <w:szCs w:val="24"/>
        </w:rPr>
        <w:t>Falla Corte de Cable UTP.</w:t>
      </w:r>
    </w:p>
    <w:p w:rsidR="0024652A" w:rsidRPr="00803E67" w:rsidRDefault="0024652A" w:rsidP="0024652A">
      <w:pPr>
        <w:pStyle w:val="Prrafodelista"/>
        <w:numPr>
          <w:ilvl w:val="1"/>
          <w:numId w:val="11"/>
        </w:numPr>
        <w:rPr>
          <w:rFonts w:ascii="Arial" w:hAnsi="Arial" w:cs="Arial"/>
          <w:sz w:val="24"/>
          <w:szCs w:val="24"/>
        </w:rPr>
      </w:pPr>
      <w:r w:rsidRPr="00803E67">
        <w:rPr>
          <w:rFonts w:ascii="Arial" w:hAnsi="Arial" w:cs="Arial"/>
          <w:sz w:val="24"/>
          <w:szCs w:val="24"/>
        </w:rPr>
        <w:t>En este caso se dan los siguientes síntomas:</w:t>
      </w:r>
    </w:p>
    <w:p w:rsidR="0024652A" w:rsidRPr="00803E67" w:rsidRDefault="0024652A" w:rsidP="0024652A">
      <w:pPr>
        <w:pStyle w:val="Prrafodelista"/>
        <w:numPr>
          <w:ilvl w:val="2"/>
          <w:numId w:val="11"/>
        </w:numPr>
        <w:rPr>
          <w:rFonts w:ascii="Arial" w:hAnsi="Arial" w:cs="Arial"/>
          <w:sz w:val="24"/>
          <w:szCs w:val="24"/>
        </w:rPr>
      </w:pPr>
      <w:r w:rsidRPr="00803E67">
        <w:rPr>
          <w:rFonts w:ascii="Arial" w:hAnsi="Arial" w:cs="Arial"/>
          <w:sz w:val="24"/>
          <w:szCs w:val="24"/>
        </w:rPr>
        <w:t>Falta de comunicación en la red y el equipo de reciba o envié datos.</w:t>
      </w:r>
    </w:p>
    <w:p w:rsidR="0024652A" w:rsidRPr="00803E67" w:rsidRDefault="0024652A" w:rsidP="0024652A">
      <w:pPr>
        <w:pStyle w:val="Prrafodelista"/>
        <w:rPr>
          <w:rFonts w:ascii="Arial" w:hAnsi="Arial" w:cs="Arial"/>
          <w:sz w:val="24"/>
          <w:szCs w:val="24"/>
        </w:rPr>
      </w:pPr>
    </w:p>
    <w:p w:rsidR="0024652A" w:rsidRPr="00803E67" w:rsidRDefault="0024652A" w:rsidP="0024652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Tarjeta de Red.</w:t>
      </w:r>
    </w:p>
    <w:p w:rsidR="0024652A" w:rsidRPr="00803E67" w:rsidRDefault="0024652A" w:rsidP="0024652A">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24652A" w:rsidRPr="00803E67" w:rsidRDefault="0024652A" w:rsidP="0024652A">
      <w:pPr>
        <w:pStyle w:val="Prrafodelista"/>
        <w:numPr>
          <w:ilvl w:val="2"/>
          <w:numId w:val="10"/>
        </w:numPr>
        <w:rPr>
          <w:rFonts w:ascii="Arial" w:hAnsi="Arial" w:cs="Arial"/>
          <w:sz w:val="24"/>
          <w:szCs w:val="24"/>
        </w:rPr>
      </w:pPr>
      <w:r w:rsidRPr="00803E67">
        <w:rPr>
          <w:rFonts w:ascii="Arial" w:hAnsi="Arial" w:cs="Arial"/>
          <w:sz w:val="24"/>
          <w:szCs w:val="24"/>
        </w:rPr>
        <w:t>Falta de comunicación en la red y el equipo de reciba o envié datos.</w:t>
      </w:r>
    </w:p>
    <w:p w:rsidR="0024652A" w:rsidRPr="00803E67" w:rsidRDefault="0024652A" w:rsidP="0024652A">
      <w:pPr>
        <w:pStyle w:val="Prrafodelista"/>
        <w:rPr>
          <w:rFonts w:ascii="Arial" w:hAnsi="Arial" w:cs="Arial"/>
          <w:sz w:val="24"/>
          <w:szCs w:val="24"/>
        </w:rPr>
      </w:pPr>
    </w:p>
    <w:p w:rsidR="0024652A" w:rsidRPr="00803E67" w:rsidRDefault="0024652A" w:rsidP="0024652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IP asignado.</w:t>
      </w:r>
    </w:p>
    <w:p w:rsidR="0024652A" w:rsidRPr="00803E67" w:rsidRDefault="0024652A" w:rsidP="0024652A">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24652A" w:rsidRPr="00803E67" w:rsidRDefault="008B035B" w:rsidP="0024652A">
      <w:pPr>
        <w:pStyle w:val="Prrafodelista"/>
        <w:numPr>
          <w:ilvl w:val="2"/>
          <w:numId w:val="10"/>
        </w:numPr>
        <w:rPr>
          <w:rFonts w:ascii="Arial" w:hAnsi="Arial" w:cs="Arial"/>
          <w:sz w:val="24"/>
          <w:szCs w:val="24"/>
        </w:rPr>
      </w:pPr>
      <w:r w:rsidRPr="00803E67">
        <w:rPr>
          <w:rFonts w:ascii="Arial" w:hAnsi="Arial" w:cs="Arial"/>
          <w:sz w:val="24"/>
          <w:szCs w:val="24"/>
        </w:rPr>
        <w:t>No se puede acceder a la red por conflicto de IP con otro equipo.</w:t>
      </w:r>
    </w:p>
    <w:p w:rsidR="0024652A" w:rsidRPr="00803E67" w:rsidRDefault="0024652A" w:rsidP="008B035B">
      <w:pPr>
        <w:pStyle w:val="Prrafodelista"/>
        <w:rPr>
          <w:rFonts w:ascii="Arial" w:hAnsi="Arial" w:cs="Arial"/>
          <w:sz w:val="24"/>
          <w:szCs w:val="24"/>
        </w:rPr>
      </w:pPr>
    </w:p>
    <w:p w:rsidR="0024652A" w:rsidRPr="00803E67" w:rsidRDefault="0024652A" w:rsidP="0024652A">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Punto de Switch.</w:t>
      </w:r>
    </w:p>
    <w:p w:rsidR="008B035B" w:rsidRPr="00803E67" w:rsidRDefault="008B035B" w:rsidP="008B035B">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8B035B" w:rsidRPr="00803E67" w:rsidRDefault="008B035B" w:rsidP="008B035B">
      <w:pPr>
        <w:pStyle w:val="Prrafodelista"/>
        <w:numPr>
          <w:ilvl w:val="2"/>
          <w:numId w:val="10"/>
        </w:numPr>
        <w:rPr>
          <w:rFonts w:ascii="Arial" w:hAnsi="Arial" w:cs="Arial"/>
          <w:sz w:val="24"/>
          <w:szCs w:val="24"/>
        </w:rPr>
      </w:pPr>
      <w:r w:rsidRPr="00803E67">
        <w:rPr>
          <w:rFonts w:ascii="Arial" w:hAnsi="Arial" w:cs="Arial"/>
          <w:sz w:val="24"/>
          <w:szCs w:val="24"/>
        </w:rPr>
        <w:t>Falta de comunicación en la red y el equipo de reciba o envié datos.</w:t>
      </w:r>
    </w:p>
    <w:p w:rsidR="0024652A" w:rsidRPr="00803E67" w:rsidRDefault="0024652A" w:rsidP="008B035B">
      <w:pPr>
        <w:pStyle w:val="Prrafodelista"/>
        <w:rPr>
          <w:rFonts w:ascii="Arial" w:hAnsi="Arial" w:cs="Arial"/>
          <w:sz w:val="24"/>
          <w:szCs w:val="24"/>
        </w:rPr>
      </w:pPr>
    </w:p>
    <w:p w:rsidR="0024652A" w:rsidRPr="00803E67" w:rsidRDefault="0024652A" w:rsidP="0024652A">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Punto Patch Panel.</w:t>
      </w:r>
    </w:p>
    <w:p w:rsidR="008B035B" w:rsidRPr="00803E67" w:rsidRDefault="008B035B" w:rsidP="008B035B">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8B035B" w:rsidRPr="00803E67" w:rsidRDefault="008B035B" w:rsidP="008B035B">
      <w:pPr>
        <w:pStyle w:val="Prrafodelista"/>
        <w:numPr>
          <w:ilvl w:val="2"/>
          <w:numId w:val="10"/>
        </w:numPr>
        <w:rPr>
          <w:rFonts w:ascii="Arial" w:hAnsi="Arial" w:cs="Arial"/>
          <w:sz w:val="24"/>
          <w:szCs w:val="24"/>
        </w:rPr>
      </w:pPr>
      <w:r w:rsidRPr="00803E67">
        <w:rPr>
          <w:rFonts w:ascii="Arial" w:hAnsi="Arial" w:cs="Arial"/>
          <w:sz w:val="24"/>
          <w:szCs w:val="24"/>
        </w:rPr>
        <w:t>Falta de comunicación en la red y el equipo de reciba o envié datos.</w:t>
      </w:r>
    </w:p>
    <w:p w:rsidR="0024652A" w:rsidRPr="00803E67" w:rsidRDefault="0024652A" w:rsidP="008B035B">
      <w:pPr>
        <w:pStyle w:val="Prrafodelista"/>
        <w:rPr>
          <w:rFonts w:ascii="Arial" w:hAnsi="Arial" w:cs="Arial"/>
          <w:b/>
          <w:sz w:val="24"/>
          <w:szCs w:val="24"/>
        </w:rPr>
      </w:pPr>
    </w:p>
    <w:p w:rsidR="0024652A" w:rsidRPr="00803E67" w:rsidRDefault="0024652A" w:rsidP="0024652A">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Punto de Red.</w:t>
      </w:r>
    </w:p>
    <w:p w:rsidR="008B035B" w:rsidRPr="00803E67" w:rsidRDefault="008B035B" w:rsidP="008B035B">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8B035B" w:rsidRDefault="008B035B" w:rsidP="008B035B">
      <w:pPr>
        <w:pStyle w:val="Prrafodelista"/>
        <w:numPr>
          <w:ilvl w:val="2"/>
          <w:numId w:val="10"/>
        </w:numPr>
        <w:rPr>
          <w:rFonts w:ascii="Arial" w:hAnsi="Arial" w:cs="Arial"/>
          <w:sz w:val="24"/>
          <w:szCs w:val="24"/>
        </w:rPr>
      </w:pPr>
      <w:r w:rsidRPr="00803E67">
        <w:rPr>
          <w:rFonts w:ascii="Arial" w:hAnsi="Arial" w:cs="Arial"/>
          <w:sz w:val="24"/>
          <w:szCs w:val="24"/>
        </w:rPr>
        <w:t>Falta de comunicación en la red y el equipo de reciba o envié datos.</w:t>
      </w:r>
    </w:p>
    <w:p w:rsidR="00803E67" w:rsidRDefault="00803E67" w:rsidP="00803E67">
      <w:pPr>
        <w:pStyle w:val="Prrafodelista"/>
        <w:ind w:left="1068"/>
        <w:rPr>
          <w:rFonts w:ascii="Arial" w:hAnsi="Arial" w:cs="Arial"/>
          <w:sz w:val="24"/>
          <w:szCs w:val="24"/>
        </w:rPr>
      </w:pPr>
    </w:p>
    <w:p w:rsidR="00803E67" w:rsidRPr="00803E67" w:rsidRDefault="00803E67" w:rsidP="00803E67">
      <w:pPr>
        <w:pStyle w:val="Prrafodelista"/>
        <w:ind w:left="1068"/>
        <w:rPr>
          <w:rFonts w:ascii="Arial" w:hAnsi="Arial" w:cs="Arial"/>
          <w:sz w:val="24"/>
          <w:szCs w:val="24"/>
        </w:rPr>
      </w:pPr>
    </w:p>
    <w:p w:rsidR="0024652A" w:rsidRPr="00803E67" w:rsidRDefault="0024652A" w:rsidP="008B035B">
      <w:pPr>
        <w:pStyle w:val="Prrafodelista"/>
        <w:rPr>
          <w:rFonts w:ascii="Arial" w:hAnsi="Arial" w:cs="Arial"/>
          <w:b/>
          <w:sz w:val="24"/>
          <w:szCs w:val="24"/>
        </w:rPr>
      </w:pPr>
    </w:p>
    <w:p w:rsidR="0024652A" w:rsidRPr="00803E67" w:rsidRDefault="0024652A" w:rsidP="0024652A">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en Memoria Ram.</w:t>
      </w:r>
    </w:p>
    <w:p w:rsidR="008B035B" w:rsidRPr="00803E67" w:rsidRDefault="008B035B" w:rsidP="008B035B">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8B035B" w:rsidRPr="00803E67" w:rsidRDefault="008B035B" w:rsidP="008B035B">
      <w:pPr>
        <w:pStyle w:val="Prrafodelista"/>
        <w:numPr>
          <w:ilvl w:val="2"/>
          <w:numId w:val="10"/>
        </w:numPr>
        <w:rPr>
          <w:rFonts w:ascii="Arial" w:hAnsi="Arial" w:cs="Arial"/>
          <w:b/>
          <w:sz w:val="24"/>
          <w:szCs w:val="24"/>
        </w:rPr>
      </w:pPr>
      <w:r w:rsidRPr="00803E67">
        <w:rPr>
          <w:rFonts w:ascii="Arial" w:hAnsi="Arial" w:cs="Arial"/>
          <w:sz w:val="24"/>
          <w:szCs w:val="24"/>
        </w:rPr>
        <w:t>Equipo enciende pero no da video.</w:t>
      </w:r>
    </w:p>
    <w:p w:rsidR="008B035B" w:rsidRPr="00803E67" w:rsidRDefault="008B035B" w:rsidP="008B035B">
      <w:pPr>
        <w:pStyle w:val="Prrafodelista"/>
        <w:numPr>
          <w:ilvl w:val="2"/>
          <w:numId w:val="10"/>
        </w:numPr>
        <w:rPr>
          <w:rFonts w:ascii="Arial" w:hAnsi="Arial" w:cs="Arial"/>
          <w:b/>
          <w:sz w:val="24"/>
          <w:szCs w:val="24"/>
        </w:rPr>
      </w:pPr>
      <w:r w:rsidRPr="00803E67">
        <w:rPr>
          <w:rFonts w:ascii="Arial" w:hAnsi="Arial" w:cs="Arial"/>
          <w:sz w:val="24"/>
          <w:szCs w:val="24"/>
        </w:rPr>
        <w:t>Equipo enciende y hace indicación de fallo en memoria ram por medio de un pito constante.</w:t>
      </w:r>
    </w:p>
    <w:p w:rsidR="0024652A" w:rsidRPr="00803E67" w:rsidRDefault="0024652A" w:rsidP="008B035B">
      <w:pPr>
        <w:pStyle w:val="Prrafodelista"/>
        <w:rPr>
          <w:rFonts w:ascii="Arial" w:hAnsi="Arial" w:cs="Arial"/>
          <w:b/>
          <w:sz w:val="24"/>
          <w:szCs w:val="24"/>
        </w:rPr>
      </w:pPr>
    </w:p>
    <w:p w:rsidR="0024652A" w:rsidRPr="00803E67" w:rsidRDefault="0024652A" w:rsidP="0024652A">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en Disco Duro.</w:t>
      </w:r>
    </w:p>
    <w:p w:rsidR="008B035B" w:rsidRPr="00803E67" w:rsidRDefault="008B035B" w:rsidP="008B035B">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8B035B" w:rsidRPr="00803E67" w:rsidRDefault="008B035B" w:rsidP="008B035B">
      <w:pPr>
        <w:pStyle w:val="Prrafodelista"/>
        <w:numPr>
          <w:ilvl w:val="2"/>
          <w:numId w:val="10"/>
        </w:numPr>
        <w:rPr>
          <w:rFonts w:ascii="Arial" w:hAnsi="Arial" w:cs="Arial"/>
          <w:sz w:val="24"/>
          <w:szCs w:val="24"/>
        </w:rPr>
      </w:pPr>
      <w:r w:rsidRPr="00803E67">
        <w:rPr>
          <w:rFonts w:ascii="Arial" w:hAnsi="Arial" w:cs="Arial"/>
          <w:sz w:val="24"/>
          <w:szCs w:val="24"/>
        </w:rPr>
        <w:t>Equipo no encuentra disco duro en BIOS.</w:t>
      </w:r>
    </w:p>
    <w:p w:rsidR="008B035B" w:rsidRPr="00803E67" w:rsidRDefault="008B035B" w:rsidP="008B035B">
      <w:pPr>
        <w:pStyle w:val="Prrafodelista"/>
        <w:numPr>
          <w:ilvl w:val="2"/>
          <w:numId w:val="10"/>
        </w:numPr>
        <w:rPr>
          <w:rFonts w:ascii="Arial" w:hAnsi="Arial" w:cs="Arial"/>
          <w:sz w:val="24"/>
          <w:szCs w:val="24"/>
        </w:rPr>
      </w:pPr>
      <w:r w:rsidRPr="00803E67">
        <w:rPr>
          <w:rFonts w:ascii="Arial" w:hAnsi="Arial" w:cs="Arial"/>
          <w:sz w:val="24"/>
          <w:szCs w:val="24"/>
        </w:rPr>
        <w:t>No inicia el sistema operativo con normalidad.</w:t>
      </w:r>
    </w:p>
    <w:p w:rsidR="0024652A" w:rsidRPr="00803E67" w:rsidRDefault="0024652A" w:rsidP="008B035B">
      <w:pPr>
        <w:pStyle w:val="Prrafodelista"/>
        <w:rPr>
          <w:rFonts w:ascii="Arial" w:hAnsi="Arial" w:cs="Arial"/>
          <w:b/>
          <w:sz w:val="24"/>
          <w:szCs w:val="24"/>
        </w:rPr>
      </w:pPr>
    </w:p>
    <w:p w:rsidR="0024652A" w:rsidRPr="00803E67" w:rsidRDefault="0024652A" w:rsidP="0024652A">
      <w:pPr>
        <w:pStyle w:val="Prrafodelista"/>
        <w:numPr>
          <w:ilvl w:val="0"/>
          <w:numId w:val="10"/>
        </w:numPr>
        <w:ind w:left="720" w:hanging="360"/>
        <w:rPr>
          <w:rFonts w:ascii="Arial" w:hAnsi="Arial" w:cs="Arial"/>
          <w:b/>
          <w:sz w:val="24"/>
          <w:szCs w:val="24"/>
        </w:rPr>
      </w:pPr>
      <w:r w:rsidRPr="00803E67">
        <w:rPr>
          <w:rFonts w:ascii="Arial" w:hAnsi="Arial" w:cs="Arial"/>
          <w:sz w:val="24"/>
          <w:szCs w:val="24"/>
        </w:rPr>
        <w:t>Falla en Fuente de Poder.</w:t>
      </w:r>
    </w:p>
    <w:p w:rsidR="008B035B" w:rsidRPr="00803E67" w:rsidRDefault="008B035B" w:rsidP="008B035B">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8B035B" w:rsidRPr="00803E67" w:rsidRDefault="008B035B" w:rsidP="008B035B">
      <w:pPr>
        <w:pStyle w:val="Prrafodelista"/>
        <w:numPr>
          <w:ilvl w:val="2"/>
          <w:numId w:val="10"/>
        </w:numPr>
        <w:rPr>
          <w:rFonts w:ascii="Arial" w:hAnsi="Arial" w:cs="Arial"/>
          <w:sz w:val="24"/>
          <w:szCs w:val="24"/>
        </w:rPr>
      </w:pPr>
      <w:r w:rsidRPr="00803E67">
        <w:rPr>
          <w:rFonts w:ascii="Arial" w:hAnsi="Arial" w:cs="Arial"/>
          <w:sz w:val="24"/>
          <w:szCs w:val="24"/>
        </w:rPr>
        <w:t>Equipo no enciende.</w:t>
      </w:r>
    </w:p>
    <w:p w:rsidR="0024652A" w:rsidRPr="00803E67" w:rsidRDefault="0024652A" w:rsidP="008B035B">
      <w:pPr>
        <w:pStyle w:val="Prrafodelista"/>
        <w:rPr>
          <w:rFonts w:ascii="Arial" w:hAnsi="Arial" w:cs="Arial"/>
          <w:b/>
          <w:sz w:val="24"/>
          <w:szCs w:val="24"/>
        </w:rPr>
      </w:pPr>
    </w:p>
    <w:p w:rsidR="0024652A" w:rsidRPr="00803E67" w:rsidRDefault="0024652A" w:rsidP="00007B81">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en Tarjeta de Video.</w:t>
      </w:r>
    </w:p>
    <w:p w:rsidR="008B035B" w:rsidRPr="00803E67" w:rsidRDefault="008B035B" w:rsidP="008B035B">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8B035B" w:rsidRPr="00803E67" w:rsidRDefault="008B035B" w:rsidP="008B035B">
      <w:pPr>
        <w:pStyle w:val="Prrafodelista"/>
        <w:numPr>
          <w:ilvl w:val="2"/>
          <w:numId w:val="10"/>
        </w:numPr>
        <w:rPr>
          <w:rFonts w:ascii="Arial" w:hAnsi="Arial" w:cs="Arial"/>
          <w:sz w:val="24"/>
          <w:szCs w:val="24"/>
        </w:rPr>
      </w:pPr>
      <w:r w:rsidRPr="00803E67">
        <w:rPr>
          <w:rFonts w:ascii="Arial" w:hAnsi="Arial" w:cs="Arial"/>
          <w:sz w:val="24"/>
          <w:szCs w:val="24"/>
        </w:rPr>
        <w:t>Equipo enciende y no muestra imagen en monitor del BIOS o del sistema operativo.</w:t>
      </w:r>
    </w:p>
    <w:p w:rsidR="0024652A" w:rsidRPr="00803E67" w:rsidRDefault="0024652A" w:rsidP="008B035B">
      <w:pPr>
        <w:pStyle w:val="Prrafodelista"/>
        <w:rPr>
          <w:rFonts w:ascii="Arial" w:hAnsi="Arial" w:cs="Arial"/>
          <w:sz w:val="24"/>
          <w:szCs w:val="24"/>
        </w:rPr>
      </w:pPr>
    </w:p>
    <w:p w:rsidR="0024652A" w:rsidRPr="00803E67" w:rsidRDefault="0024652A" w:rsidP="00007B81">
      <w:pPr>
        <w:pStyle w:val="Prrafodelista"/>
        <w:numPr>
          <w:ilvl w:val="0"/>
          <w:numId w:val="10"/>
        </w:numPr>
        <w:ind w:left="720" w:hanging="360"/>
        <w:rPr>
          <w:rFonts w:ascii="Arial" w:hAnsi="Arial" w:cs="Arial"/>
          <w:sz w:val="24"/>
          <w:szCs w:val="24"/>
        </w:rPr>
      </w:pPr>
      <w:r w:rsidRPr="00803E67">
        <w:rPr>
          <w:rFonts w:ascii="Arial" w:hAnsi="Arial" w:cs="Arial"/>
          <w:sz w:val="24"/>
          <w:szCs w:val="24"/>
        </w:rPr>
        <w:t>Falla en Tarjeta Madre.</w:t>
      </w:r>
    </w:p>
    <w:p w:rsidR="008B035B" w:rsidRPr="00803E67" w:rsidRDefault="008B035B" w:rsidP="008B035B">
      <w:pPr>
        <w:pStyle w:val="Prrafodelista"/>
        <w:numPr>
          <w:ilvl w:val="1"/>
          <w:numId w:val="10"/>
        </w:numPr>
        <w:rPr>
          <w:rFonts w:ascii="Arial" w:hAnsi="Arial" w:cs="Arial"/>
          <w:sz w:val="24"/>
          <w:szCs w:val="24"/>
        </w:rPr>
      </w:pPr>
      <w:r w:rsidRPr="00803E67">
        <w:rPr>
          <w:rFonts w:ascii="Arial" w:hAnsi="Arial" w:cs="Arial"/>
          <w:sz w:val="24"/>
          <w:szCs w:val="24"/>
        </w:rPr>
        <w:t>En este caso se dan los siguientes síntomas:</w:t>
      </w:r>
    </w:p>
    <w:p w:rsidR="008B035B" w:rsidRPr="00803E67" w:rsidRDefault="008B035B" w:rsidP="008B035B">
      <w:pPr>
        <w:pStyle w:val="Prrafodelista"/>
        <w:numPr>
          <w:ilvl w:val="2"/>
          <w:numId w:val="10"/>
        </w:numPr>
        <w:rPr>
          <w:rFonts w:ascii="Arial" w:hAnsi="Arial" w:cs="Arial"/>
          <w:sz w:val="24"/>
          <w:szCs w:val="24"/>
        </w:rPr>
      </w:pPr>
      <w:r w:rsidRPr="00803E67">
        <w:rPr>
          <w:rFonts w:ascii="Arial" w:hAnsi="Arial" w:cs="Arial"/>
          <w:sz w:val="24"/>
          <w:szCs w:val="24"/>
        </w:rPr>
        <w:t xml:space="preserve">Equipo enciende pero no da funcionalidad no mostrando imagen en el monitor. </w:t>
      </w:r>
    </w:p>
    <w:p w:rsidR="00E55020" w:rsidRPr="00803E67" w:rsidRDefault="00E55020" w:rsidP="003F4A8B">
      <w:pPr>
        <w:rPr>
          <w:rFonts w:ascii="Arial" w:hAnsi="Arial" w:cs="Arial"/>
          <w:sz w:val="24"/>
          <w:szCs w:val="24"/>
        </w:rPr>
      </w:pPr>
      <w:r w:rsidRPr="00803E67">
        <w:rPr>
          <w:rFonts w:ascii="Arial" w:hAnsi="Arial" w:cs="Arial"/>
          <w:sz w:val="24"/>
          <w:szCs w:val="24"/>
        </w:rPr>
        <w:t>Recursos de Contingencia</w:t>
      </w:r>
    </w:p>
    <w:p w:rsidR="00F408A8" w:rsidRPr="00803E67" w:rsidRDefault="00F408A8" w:rsidP="008B035B">
      <w:pPr>
        <w:pStyle w:val="Prrafodelista"/>
        <w:numPr>
          <w:ilvl w:val="0"/>
          <w:numId w:val="11"/>
        </w:numPr>
        <w:rPr>
          <w:rFonts w:ascii="Arial" w:hAnsi="Arial" w:cs="Arial"/>
          <w:sz w:val="24"/>
          <w:szCs w:val="24"/>
        </w:rPr>
      </w:pPr>
      <w:r w:rsidRPr="00803E67">
        <w:rPr>
          <w:rFonts w:ascii="Arial" w:hAnsi="Arial" w:cs="Arial"/>
          <w:sz w:val="24"/>
          <w:szCs w:val="24"/>
        </w:rPr>
        <w:t>En caso de que el equipo terminal cuente con garantía debe ser llevado al proveedor para su revisión y solución.</w:t>
      </w:r>
    </w:p>
    <w:p w:rsidR="001121BD" w:rsidRPr="00803E67" w:rsidRDefault="001121BD" w:rsidP="008B035B">
      <w:pPr>
        <w:pStyle w:val="Prrafodelista"/>
        <w:numPr>
          <w:ilvl w:val="0"/>
          <w:numId w:val="11"/>
        </w:numPr>
        <w:rPr>
          <w:rFonts w:ascii="Arial" w:hAnsi="Arial" w:cs="Arial"/>
          <w:sz w:val="24"/>
          <w:szCs w:val="24"/>
        </w:rPr>
      </w:pPr>
      <w:r w:rsidRPr="00803E67">
        <w:rPr>
          <w:rFonts w:ascii="Arial" w:hAnsi="Arial" w:cs="Arial"/>
          <w:sz w:val="24"/>
          <w:szCs w:val="24"/>
        </w:rPr>
        <w:t>La oficina Nacional de Semillas cuenta equipos de respaldo para que si una computadora falla y no tiene solución inmediata puede ser cambiada, para que el usuario pueda continuar con sus funciones.</w:t>
      </w:r>
    </w:p>
    <w:p w:rsidR="00F21705" w:rsidRPr="00803E67" w:rsidRDefault="00F21705" w:rsidP="00F21705">
      <w:pPr>
        <w:rPr>
          <w:rFonts w:ascii="Arial" w:hAnsi="Arial" w:cs="Arial"/>
          <w:sz w:val="24"/>
          <w:szCs w:val="24"/>
        </w:rPr>
      </w:pPr>
      <w:r w:rsidRPr="00803E67">
        <w:rPr>
          <w:rFonts w:ascii="Arial" w:hAnsi="Arial" w:cs="Arial"/>
          <w:sz w:val="24"/>
          <w:szCs w:val="24"/>
        </w:rPr>
        <w:t>Nota: Ver Anexo 1 para encontrar el contacto del proveedor del servicio.</w:t>
      </w:r>
    </w:p>
    <w:p w:rsidR="00F21705" w:rsidRDefault="00F21705" w:rsidP="00F21705">
      <w:pPr>
        <w:rPr>
          <w:rFonts w:ascii="Arial" w:hAnsi="Arial" w:cs="Arial"/>
          <w:sz w:val="24"/>
          <w:szCs w:val="24"/>
        </w:rPr>
      </w:pPr>
    </w:p>
    <w:p w:rsidR="00803E67" w:rsidRDefault="00803E67" w:rsidP="00F21705">
      <w:pPr>
        <w:rPr>
          <w:rFonts w:ascii="Arial" w:hAnsi="Arial" w:cs="Arial"/>
          <w:sz w:val="24"/>
          <w:szCs w:val="24"/>
        </w:rPr>
      </w:pPr>
    </w:p>
    <w:p w:rsidR="00803E67" w:rsidRDefault="00803E67" w:rsidP="00F21705">
      <w:pPr>
        <w:rPr>
          <w:rFonts w:ascii="Arial" w:hAnsi="Arial" w:cs="Arial"/>
          <w:sz w:val="24"/>
          <w:szCs w:val="24"/>
        </w:rPr>
      </w:pPr>
    </w:p>
    <w:p w:rsidR="00803E67" w:rsidRPr="00803E67" w:rsidRDefault="00803E67" w:rsidP="00F21705">
      <w:pPr>
        <w:rPr>
          <w:rFonts w:ascii="Arial" w:hAnsi="Arial" w:cs="Arial"/>
          <w:sz w:val="24"/>
          <w:szCs w:val="24"/>
        </w:rPr>
      </w:pPr>
    </w:p>
    <w:p w:rsidR="00803E67" w:rsidRDefault="00803E67" w:rsidP="00C73A12">
      <w:pPr>
        <w:pStyle w:val="Ttulo2"/>
        <w:rPr>
          <w:rFonts w:ascii="Arial" w:hAnsi="Arial" w:cs="Arial"/>
          <w:sz w:val="24"/>
          <w:szCs w:val="24"/>
        </w:rPr>
      </w:pPr>
      <w:bookmarkStart w:id="19" w:name="_Toc80714371"/>
    </w:p>
    <w:p w:rsidR="00803E67" w:rsidRDefault="00803E67" w:rsidP="00C73A12">
      <w:pPr>
        <w:pStyle w:val="Ttulo2"/>
        <w:rPr>
          <w:rFonts w:ascii="Arial" w:hAnsi="Arial" w:cs="Arial"/>
          <w:sz w:val="24"/>
          <w:szCs w:val="24"/>
        </w:rPr>
      </w:pPr>
    </w:p>
    <w:p w:rsidR="00803E67" w:rsidRDefault="00803E67" w:rsidP="00C73A12">
      <w:pPr>
        <w:pStyle w:val="Ttulo2"/>
        <w:rPr>
          <w:rFonts w:ascii="Arial" w:hAnsi="Arial" w:cs="Arial"/>
          <w:sz w:val="24"/>
          <w:szCs w:val="24"/>
        </w:rPr>
      </w:pPr>
    </w:p>
    <w:p w:rsidR="00E55020" w:rsidRPr="00803E67" w:rsidRDefault="00E55020" w:rsidP="00C73A12">
      <w:pPr>
        <w:pStyle w:val="Ttulo2"/>
        <w:rPr>
          <w:rFonts w:ascii="Arial" w:hAnsi="Arial" w:cs="Arial"/>
          <w:sz w:val="24"/>
          <w:szCs w:val="24"/>
        </w:rPr>
      </w:pPr>
      <w:r w:rsidRPr="00803E67">
        <w:rPr>
          <w:rFonts w:ascii="Arial" w:hAnsi="Arial" w:cs="Arial"/>
          <w:sz w:val="24"/>
          <w:szCs w:val="24"/>
        </w:rPr>
        <w:t>F</w:t>
      </w:r>
      <w:r w:rsidR="001121BD" w:rsidRPr="00803E67">
        <w:rPr>
          <w:rFonts w:ascii="Arial" w:hAnsi="Arial" w:cs="Arial"/>
          <w:sz w:val="24"/>
          <w:szCs w:val="24"/>
        </w:rPr>
        <w:t>ALLA EN EL SERVIDOR PRINCIPAL (CRÍTICO).</w:t>
      </w:r>
      <w:bookmarkEnd w:id="19"/>
    </w:p>
    <w:p w:rsidR="00B364C0" w:rsidRPr="00803E67" w:rsidRDefault="00B364C0" w:rsidP="00E55020">
      <w:pPr>
        <w:rPr>
          <w:rFonts w:ascii="Arial" w:hAnsi="Arial" w:cs="Arial"/>
          <w:sz w:val="24"/>
          <w:szCs w:val="24"/>
        </w:rPr>
      </w:pPr>
    </w:p>
    <w:p w:rsidR="00E55020" w:rsidRPr="00803E67" w:rsidRDefault="00E55020" w:rsidP="00E55020">
      <w:pPr>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070241" w:rsidRPr="00803E67" w:rsidTr="00070241">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241" w:rsidRPr="00803E67" w:rsidRDefault="00070241" w:rsidP="00070241">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070241" w:rsidRPr="00803E67" w:rsidRDefault="00070241" w:rsidP="00070241">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070241" w:rsidRPr="00803E67" w:rsidTr="00070241">
        <w:trPr>
          <w:trHeight w:val="576"/>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70241" w:rsidRPr="00803E67" w:rsidRDefault="00070241" w:rsidP="00070241">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Paralización de los sistemas o aplicaciones que se encuentran en el servidor que presentan fallas.</w:t>
            </w:r>
          </w:p>
        </w:tc>
        <w:tc>
          <w:tcPr>
            <w:tcW w:w="4020" w:type="dxa"/>
            <w:tcBorders>
              <w:top w:val="nil"/>
              <w:left w:val="nil"/>
              <w:bottom w:val="single" w:sz="4" w:space="0" w:color="auto"/>
              <w:right w:val="single" w:sz="4" w:space="0" w:color="auto"/>
            </w:tcBorders>
            <w:shd w:val="clear" w:color="auto" w:fill="auto"/>
            <w:noWrap/>
            <w:vAlign w:val="center"/>
            <w:hideMark/>
          </w:tcPr>
          <w:p w:rsidR="00070241" w:rsidRPr="00803E67" w:rsidRDefault="00070241" w:rsidP="00070241">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Todas las áreas</w:t>
            </w:r>
          </w:p>
        </w:tc>
      </w:tr>
      <w:tr w:rsidR="00070241" w:rsidRPr="00803E67" w:rsidTr="0007024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70241" w:rsidRPr="00803E67" w:rsidRDefault="00070241" w:rsidP="00070241">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Posible Pérdida de Hardware y Software.</w:t>
            </w:r>
          </w:p>
        </w:tc>
        <w:tc>
          <w:tcPr>
            <w:tcW w:w="4020" w:type="dxa"/>
            <w:tcBorders>
              <w:top w:val="nil"/>
              <w:left w:val="nil"/>
              <w:bottom w:val="single" w:sz="4" w:space="0" w:color="auto"/>
              <w:right w:val="single" w:sz="4" w:space="0" w:color="auto"/>
            </w:tcBorders>
            <w:shd w:val="clear" w:color="auto" w:fill="auto"/>
            <w:noWrap/>
            <w:vAlign w:val="center"/>
            <w:hideMark/>
          </w:tcPr>
          <w:p w:rsidR="00070241" w:rsidRPr="00803E67" w:rsidRDefault="00070241" w:rsidP="00070241">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Área de TI</w:t>
            </w:r>
          </w:p>
        </w:tc>
      </w:tr>
      <w:tr w:rsidR="00070241" w:rsidRPr="00803E67" w:rsidTr="0007024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70241" w:rsidRPr="00803E67" w:rsidRDefault="00070241" w:rsidP="00070241">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Perdida del proceso automático de Backup</w:t>
            </w:r>
          </w:p>
        </w:tc>
        <w:tc>
          <w:tcPr>
            <w:tcW w:w="4020" w:type="dxa"/>
            <w:tcBorders>
              <w:top w:val="nil"/>
              <w:left w:val="nil"/>
              <w:bottom w:val="single" w:sz="4" w:space="0" w:color="auto"/>
              <w:right w:val="single" w:sz="4" w:space="0" w:color="auto"/>
            </w:tcBorders>
            <w:shd w:val="clear" w:color="auto" w:fill="auto"/>
            <w:noWrap/>
            <w:vAlign w:val="bottom"/>
            <w:hideMark/>
          </w:tcPr>
          <w:p w:rsidR="00070241" w:rsidRPr="00803E67" w:rsidRDefault="00070241" w:rsidP="00070241">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Área de TI</w:t>
            </w:r>
          </w:p>
        </w:tc>
      </w:tr>
      <w:tr w:rsidR="00070241" w:rsidRPr="00803E67" w:rsidTr="0007024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70241" w:rsidRPr="00803E67" w:rsidRDefault="00070241" w:rsidP="00070241">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Interrupción de las operaciones</w:t>
            </w:r>
          </w:p>
        </w:tc>
        <w:tc>
          <w:tcPr>
            <w:tcW w:w="4020" w:type="dxa"/>
            <w:tcBorders>
              <w:top w:val="nil"/>
              <w:left w:val="nil"/>
              <w:bottom w:val="single" w:sz="4" w:space="0" w:color="auto"/>
              <w:right w:val="single" w:sz="4" w:space="0" w:color="auto"/>
            </w:tcBorders>
            <w:shd w:val="clear" w:color="auto" w:fill="auto"/>
            <w:noWrap/>
            <w:vAlign w:val="bottom"/>
            <w:hideMark/>
          </w:tcPr>
          <w:p w:rsidR="00070241" w:rsidRPr="00803E67" w:rsidRDefault="00070241" w:rsidP="00070241">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Área de TI</w:t>
            </w:r>
          </w:p>
        </w:tc>
      </w:tr>
    </w:tbl>
    <w:p w:rsidR="00E55020" w:rsidRPr="00FC45E4" w:rsidRDefault="00E55020" w:rsidP="00E55020">
      <w:pPr>
        <w:rPr>
          <w:rFonts w:ascii="Arial" w:hAnsi="Arial" w:cs="Arial"/>
          <w:sz w:val="20"/>
          <w:szCs w:val="20"/>
        </w:rPr>
      </w:pPr>
    </w:p>
    <w:p w:rsidR="00E55020" w:rsidRPr="00803E67" w:rsidRDefault="00E55020" w:rsidP="003F4A8B">
      <w:pPr>
        <w:rPr>
          <w:rFonts w:ascii="Arial" w:hAnsi="Arial" w:cs="Arial"/>
          <w:sz w:val="24"/>
          <w:szCs w:val="24"/>
        </w:rPr>
      </w:pPr>
      <w:r w:rsidRPr="00803E67">
        <w:rPr>
          <w:rFonts w:ascii="Arial" w:hAnsi="Arial" w:cs="Arial"/>
          <w:sz w:val="24"/>
          <w:szCs w:val="24"/>
        </w:rPr>
        <w:t>Tiempos aceptables de Caída.</w:t>
      </w:r>
    </w:p>
    <w:tbl>
      <w:tblPr>
        <w:tblW w:w="8865" w:type="dxa"/>
        <w:tblInd w:w="-5" w:type="dxa"/>
        <w:tblCellMar>
          <w:left w:w="70" w:type="dxa"/>
          <w:right w:w="70" w:type="dxa"/>
        </w:tblCellMar>
        <w:tblLook w:val="04A0" w:firstRow="1" w:lastRow="0" w:firstColumn="1" w:lastColumn="0" w:noHBand="0" w:noVBand="1"/>
      </w:tblPr>
      <w:tblGrid>
        <w:gridCol w:w="5894"/>
        <w:gridCol w:w="2087"/>
        <w:gridCol w:w="1061"/>
      </w:tblGrid>
      <w:tr w:rsidR="008B035B" w:rsidRPr="00803E67" w:rsidTr="00007B81">
        <w:trPr>
          <w:trHeight w:val="288"/>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35B" w:rsidRPr="00803E67" w:rsidRDefault="008B035B" w:rsidP="00007B81">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068" w:type="dxa"/>
            <w:tcBorders>
              <w:top w:val="single" w:sz="4" w:space="0" w:color="auto"/>
              <w:left w:val="single" w:sz="4" w:space="0" w:color="auto"/>
              <w:bottom w:val="single" w:sz="4" w:space="0" w:color="auto"/>
              <w:right w:val="single" w:sz="4" w:space="0" w:color="auto"/>
            </w:tcBorders>
          </w:tcPr>
          <w:p w:rsidR="008B035B" w:rsidRPr="00803E67" w:rsidRDefault="008B035B" w:rsidP="00007B81">
            <w:pPr>
              <w:spacing w:after="0" w:line="240" w:lineRule="auto"/>
              <w:jc w:val="center"/>
              <w:rPr>
                <w:rFonts w:ascii="Arial" w:eastAsia="Times New Roman" w:hAnsi="Arial" w:cs="Arial"/>
                <w:b/>
                <w:bCs/>
                <w:color w:val="000000"/>
                <w:sz w:val="24"/>
                <w:szCs w:val="24"/>
                <w:lang w:eastAsia="es-CR"/>
              </w:rPr>
            </w:pPr>
          </w:p>
        </w:tc>
      </w:tr>
      <w:tr w:rsidR="008B035B" w:rsidRPr="00803E67" w:rsidTr="00007B81">
        <w:trPr>
          <w:trHeight w:val="576"/>
        </w:trPr>
        <w:tc>
          <w:tcPr>
            <w:tcW w:w="5894" w:type="dxa"/>
            <w:tcBorders>
              <w:top w:val="nil"/>
              <w:left w:val="single" w:sz="4" w:space="0" w:color="auto"/>
              <w:bottom w:val="single" w:sz="4" w:space="0" w:color="auto"/>
              <w:right w:val="single" w:sz="4" w:space="0" w:color="auto"/>
            </w:tcBorders>
            <w:shd w:val="clear" w:color="auto" w:fill="auto"/>
            <w:noWrap/>
            <w:vAlign w:val="bottom"/>
            <w:hideMark/>
          </w:tcPr>
          <w:p w:rsidR="008B035B" w:rsidRPr="00803E67" w:rsidRDefault="008B035B" w:rsidP="00007B81">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903" w:type="dxa"/>
            <w:tcBorders>
              <w:top w:val="nil"/>
              <w:left w:val="nil"/>
              <w:bottom w:val="single" w:sz="4" w:space="0" w:color="auto"/>
              <w:right w:val="single" w:sz="4" w:space="0" w:color="auto"/>
            </w:tcBorders>
            <w:shd w:val="clear" w:color="auto" w:fill="auto"/>
            <w:noWrap/>
            <w:vAlign w:val="bottom"/>
            <w:hideMark/>
          </w:tcPr>
          <w:p w:rsidR="008B035B" w:rsidRPr="00803E67" w:rsidRDefault="008B035B" w:rsidP="00007B81">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068" w:type="dxa"/>
            <w:tcBorders>
              <w:top w:val="nil"/>
              <w:left w:val="nil"/>
              <w:bottom w:val="single" w:sz="4" w:space="0" w:color="auto"/>
              <w:right w:val="single" w:sz="4" w:space="0" w:color="auto"/>
            </w:tcBorders>
          </w:tcPr>
          <w:p w:rsidR="008B035B" w:rsidRPr="00803E67" w:rsidRDefault="008B035B" w:rsidP="00007B81">
            <w:pPr>
              <w:spacing w:after="0" w:line="240" w:lineRule="auto"/>
              <w:jc w:val="center"/>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HORAS</w:t>
            </w:r>
          </w:p>
        </w:tc>
      </w:tr>
      <w:tr w:rsidR="00F408A8" w:rsidRPr="00803E67" w:rsidTr="00007B81">
        <w:trPr>
          <w:trHeight w:val="288"/>
        </w:trPr>
        <w:tc>
          <w:tcPr>
            <w:tcW w:w="5894" w:type="dxa"/>
            <w:tcBorders>
              <w:top w:val="nil"/>
              <w:left w:val="single" w:sz="4" w:space="0" w:color="auto"/>
              <w:bottom w:val="single" w:sz="4" w:space="0" w:color="auto"/>
              <w:right w:val="single" w:sz="4" w:space="0" w:color="auto"/>
            </w:tcBorders>
            <w:shd w:val="clear" w:color="auto" w:fill="auto"/>
            <w:noWrap/>
            <w:vAlign w:val="bottom"/>
          </w:tcPr>
          <w:p w:rsidR="00F408A8" w:rsidRPr="00803E67" w:rsidRDefault="00F408A8" w:rsidP="00F408A8">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 Servidor Base de Datos</w:t>
            </w:r>
          </w:p>
        </w:tc>
        <w:tc>
          <w:tcPr>
            <w:tcW w:w="1903" w:type="dxa"/>
            <w:tcBorders>
              <w:top w:val="nil"/>
              <w:left w:val="nil"/>
              <w:bottom w:val="single" w:sz="4" w:space="0" w:color="auto"/>
              <w:right w:val="single" w:sz="4" w:space="0" w:color="auto"/>
            </w:tcBorders>
            <w:shd w:val="clear" w:color="auto" w:fill="auto"/>
            <w:noWrap/>
            <w:vAlign w:val="bottom"/>
          </w:tcPr>
          <w:p w:rsidR="00F408A8" w:rsidRPr="00803E67" w:rsidRDefault="00F408A8" w:rsidP="00F408A8">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068" w:type="dxa"/>
            <w:tcBorders>
              <w:top w:val="nil"/>
              <w:left w:val="nil"/>
              <w:bottom w:val="single" w:sz="4" w:space="0" w:color="auto"/>
              <w:right w:val="single" w:sz="4" w:space="0" w:color="auto"/>
            </w:tcBorders>
          </w:tcPr>
          <w:p w:rsidR="00F408A8" w:rsidRPr="00803E67" w:rsidRDefault="00996668" w:rsidP="00F408A8">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F408A8" w:rsidRPr="00803E67" w:rsidTr="00007B81">
        <w:trPr>
          <w:trHeight w:val="288"/>
        </w:trPr>
        <w:tc>
          <w:tcPr>
            <w:tcW w:w="5894" w:type="dxa"/>
            <w:tcBorders>
              <w:top w:val="nil"/>
              <w:left w:val="single" w:sz="4" w:space="0" w:color="auto"/>
              <w:bottom w:val="single" w:sz="4" w:space="0" w:color="auto"/>
              <w:right w:val="single" w:sz="4" w:space="0" w:color="auto"/>
            </w:tcBorders>
            <w:shd w:val="clear" w:color="auto" w:fill="auto"/>
            <w:noWrap/>
            <w:vAlign w:val="bottom"/>
          </w:tcPr>
          <w:p w:rsidR="00F408A8" w:rsidRPr="00803E67" w:rsidRDefault="00F408A8" w:rsidP="00F408A8">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 Servidor de Archivos – Aplicaciones.</w:t>
            </w:r>
          </w:p>
        </w:tc>
        <w:tc>
          <w:tcPr>
            <w:tcW w:w="1903" w:type="dxa"/>
            <w:tcBorders>
              <w:top w:val="nil"/>
              <w:left w:val="nil"/>
              <w:bottom w:val="single" w:sz="4" w:space="0" w:color="auto"/>
              <w:right w:val="single" w:sz="4" w:space="0" w:color="auto"/>
            </w:tcBorders>
            <w:shd w:val="clear" w:color="auto" w:fill="auto"/>
            <w:noWrap/>
            <w:vAlign w:val="bottom"/>
          </w:tcPr>
          <w:p w:rsidR="00F408A8" w:rsidRPr="00803E67" w:rsidRDefault="00F408A8" w:rsidP="00F408A8">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068" w:type="dxa"/>
            <w:tcBorders>
              <w:top w:val="nil"/>
              <w:left w:val="nil"/>
              <w:bottom w:val="single" w:sz="4" w:space="0" w:color="auto"/>
              <w:right w:val="single" w:sz="4" w:space="0" w:color="auto"/>
            </w:tcBorders>
          </w:tcPr>
          <w:p w:rsidR="00F408A8" w:rsidRPr="00803E67" w:rsidRDefault="00996668" w:rsidP="00F408A8">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F408A8" w:rsidRPr="00803E67" w:rsidTr="00007B81">
        <w:trPr>
          <w:trHeight w:val="288"/>
        </w:trPr>
        <w:tc>
          <w:tcPr>
            <w:tcW w:w="5894" w:type="dxa"/>
            <w:tcBorders>
              <w:top w:val="nil"/>
              <w:left w:val="single" w:sz="4" w:space="0" w:color="auto"/>
              <w:bottom w:val="single" w:sz="4" w:space="0" w:color="auto"/>
              <w:right w:val="single" w:sz="4" w:space="0" w:color="auto"/>
            </w:tcBorders>
            <w:shd w:val="clear" w:color="auto" w:fill="auto"/>
            <w:noWrap/>
            <w:vAlign w:val="bottom"/>
          </w:tcPr>
          <w:p w:rsidR="00F408A8" w:rsidRPr="00803E67" w:rsidRDefault="00F408A8" w:rsidP="00F408A8">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3. Servidor de Controlador de Dominio Primario</w:t>
            </w:r>
          </w:p>
        </w:tc>
        <w:tc>
          <w:tcPr>
            <w:tcW w:w="1903" w:type="dxa"/>
            <w:tcBorders>
              <w:top w:val="nil"/>
              <w:left w:val="nil"/>
              <w:bottom w:val="single" w:sz="4" w:space="0" w:color="auto"/>
              <w:right w:val="single" w:sz="4" w:space="0" w:color="auto"/>
            </w:tcBorders>
            <w:shd w:val="clear" w:color="auto" w:fill="auto"/>
            <w:noWrap/>
            <w:vAlign w:val="bottom"/>
          </w:tcPr>
          <w:p w:rsidR="00F408A8" w:rsidRPr="00803E67" w:rsidRDefault="00F408A8" w:rsidP="00F408A8">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068" w:type="dxa"/>
            <w:tcBorders>
              <w:top w:val="nil"/>
              <w:left w:val="nil"/>
              <w:bottom w:val="single" w:sz="4" w:space="0" w:color="auto"/>
              <w:right w:val="single" w:sz="4" w:space="0" w:color="auto"/>
            </w:tcBorders>
          </w:tcPr>
          <w:p w:rsidR="00F408A8" w:rsidRPr="00803E67" w:rsidRDefault="00996668" w:rsidP="00F408A8">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F408A8" w:rsidRPr="00803E67" w:rsidTr="00007B81">
        <w:trPr>
          <w:trHeight w:val="288"/>
        </w:trPr>
        <w:tc>
          <w:tcPr>
            <w:tcW w:w="5894" w:type="dxa"/>
            <w:tcBorders>
              <w:top w:val="nil"/>
              <w:left w:val="single" w:sz="4" w:space="0" w:color="auto"/>
              <w:bottom w:val="single" w:sz="4" w:space="0" w:color="auto"/>
              <w:right w:val="single" w:sz="4" w:space="0" w:color="auto"/>
            </w:tcBorders>
            <w:shd w:val="clear" w:color="auto" w:fill="auto"/>
            <w:noWrap/>
            <w:vAlign w:val="bottom"/>
          </w:tcPr>
          <w:p w:rsidR="00F408A8" w:rsidRPr="00803E67" w:rsidRDefault="00F408A8" w:rsidP="00F408A8">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4. Servidor FIREWALL </w:t>
            </w:r>
          </w:p>
        </w:tc>
        <w:tc>
          <w:tcPr>
            <w:tcW w:w="1903" w:type="dxa"/>
            <w:tcBorders>
              <w:top w:val="nil"/>
              <w:left w:val="nil"/>
              <w:bottom w:val="single" w:sz="4" w:space="0" w:color="auto"/>
              <w:right w:val="single" w:sz="4" w:space="0" w:color="auto"/>
            </w:tcBorders>
            <w:shd w:val="clear" w:color="auto" w:fill="auto"/>
            <w:noWrap/>
            <w:vAlign w:val="bottom"/>
          </w:tcPr>
          <w:p w:rsidR="00F408A8" w:rsidRPr="00803E67" w:rsidRDefault="00F408A8" w:rsidP="00F408A8">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068" w:type="dxa"/>
            <w:tcBorders>
              <w:top w:val="nil"/>
              <w:left w:val="nil"/>
              <w:bottom w:val="single" w:sz="4" w:space="0" w:color="auto"/>
              <w:right w:val="single" w:sz="4" w:space="0" w:color="auto"/>
            </w:tcBorders>
          </w:tcPr>
          <w:p w:rsidR="00F408A8" w:rsidRPr="00803E67" w:rsidRDefault="00996668" w:rsidP="00F408A8">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bl>
    <w:p w:rsidR="008B035B" w:rsidRPr="00803E67" w:rsidRDefault="008B035B" w:rsidP="003F4A8B">
      <w:pPr>
        <w:rPr>
          <w:rFonts w:ascii="Arial" w:hAnsi="Arial" w:cs="Arial"/>
          <w:sz w:val="24"/>
          <w:szCs w:val="24"/>
        </w:rPr>
      </w:pPr>
    </w:p>
    <w:p w:rsidR="00E55020" w:rsidRPr="00803E67" w:rsidRDefault="00E55020" w:rsidP="00E55020">
      <w:pPr>
        <w:rPr>
          <w:rFonts w:ascii="Arial" w:hAnsi="Arial" w:cs="Arial"/>
          <w:b/>
          <w:sz w:val="24"/>
          <w:szCs w:val="24"/>
        </w:rPr>
      </w:pPr>
      <w:r w:rsidRPr="00803E67">
        <w:rPr>
          <w:rFonts w:ascii="Arial" w:hAnsi="Arial" w:cs="Arial"/>
          <w:b/>
          <w:sz w:val="24"/>
          <w:szCs w:val="24"/>
        </w:rPr>
        <w:t>Causas de la Falla del Servidor.</w:t>
      </w:r>
    </w:p>
    <w:p w:rsidR="003F4A8B" w:rsidRPr="00803E67" w:rsidRDefault="00E55020" w:rsidP="00C20225">
      <w:pPr>
        <w:pStyle w:val="Prrafodelista"/>
        <w:numPr>
          <w:ilvl w:val="0"/>
          <w:numId w:val="20"/>
        </w:numPr>
        <w:rPr>
          <w:rFonts w:ascii="Arial" w:hAnsi="Arial" w:cs="Arial"/>
          <w:b/>
          <w:sz w:val="24"/>
          <w:szCs w:val="24"/>
        </w:rPr>
      </w:pPr>
      <w:r w:rsidRPr="00803E67">
        <w:rPr>
          <w:rFonts w:ascii="Arial" w:hAnsi="Arial" w:cs="Arial"/>
          <w:b/>
          <w:sz w:val="24"/>
          <w:szCs w:val="24"/>
        </w:rPr>
        <w:t>Error Físico de Dis</w:t>
      </w:r>
      <w:r w:rsidR="003F4A8B" w:rsidRPr="00803E67">
        <w:rPr>
          <w:rFonts w:ascii="Arial" w:hAnsi="Arial" w:cs="Arial"/>
          <w:b/>
          <w:sz w:val="24"/>
          <w:szCs w:val="24"/>
        </w:rPr>
        <w:t>co de un Servidor</w:t>
      </w:r>
      <w:r w:rsidRPr="00803E67">
        <w:rPr>
          <w:rFonts w:ascii="Arial" w:hAnsi="Arial" w:cs="Arial"/>
          <w:b/>
          <w:sz w:val="24"/>
          <w:szCs w:val="24"/>
        </w:rPr>
        <w:t>.</w:t>
      </w:r>
    </w:p>
    <w:p w:rsidR="003F4A8B" w:rsidRPr="00803E67" w:rsidRDefault="00E55020" w:rsidP="00C20225">
      <w:pPr>
        <w:pStyle w:val="Prrafodelista"/>
        <w:numPr>
          <w:ilvl w:val="1"/>
          <w:numId w:val="20"/>
        </w:numPr>
        <w:rPr>
          <w:rFonts w:ascii="Arial" w:hAnsi="Arial" w:cs="Arial"/>
          <w:sz w:val="24"/>
          <w:szCs w:val="24"/>
        </w:rPr>
      </w:pPr>
      <w:r w:rsidRPr="00803E67">
        <w:rPr>
          <w:rFonts w:ascii="Arial" w:hAnsi="Arial" w:cs="Arial"/>
          <w:sz w:val="24"/>
          <w:szCs w:val="24"/>
        </w:rPr>
        <w:t>Dado el caso crítico de que el disco presenta fallas, tales que no pueden ser reparadas, se debe tomar las acciones siguientes:</w:t>
      </w:r>
    </w:p>
    <w:p w:rsidR="003F4A8B" w:rsidRPr="00803E67" w:rsidRDefault="003F4A8B" w:rsidP="00C20225">
      <w:pPr>
        <w:pStyle w:val="Prrafodelista"/>
        <w:numPr>
          <w:ilvl w:val="2"/>
          <w:numId w:val="20"/>
        </w:numPr>
        <w:rPr>
          <w:rFonts w:ascii="Arial" w:hAnsi="Arial" w:cs="Arial"/>
          <w:sz w:val="24"/>
          <w:szCs w:val="24"/>
        </w:rPr>
      </w:pPr>
      <w:r w:rsidRPr="00803E67">
        <w:rPr>
          <w:rFonts w:ascii="Arial" w:hAnsi="Arial" w:cs="Arial"/>
          <w:sz w:val="24"/>
          <w:szCs w:val="24"/>
        </w:rPr>
        <w:t>U</w:t>
      </w:r>
      <w:r w:rsidR="00E55020" w:rsidRPr="00803E67">
        <w:rPr>
          <w:rFonts w:ascii="Arial" w:hAnsi="Arial" w:cs="Arial"/>
          <w:sz w:val="24"/>
          <w:szCs w:val="24"/>
        </w:rPr>
        <w:t>bicar el disco dañado.</w:t>
      </w:r>
    </w:p>
    <w:p w:rsidR="003F4A8B" w:rsidRPr="00803E67" w:rsidRDefault="003F4A8B" w:rsidP="00C20225">
      <w:pPr>
        <w:pStyle w:val="Prrafodelista"/>
        <w:numPr>
          <w:ilvl w:val="2"/>
          <w:numId w:val="20"/>
        </w:numPr>
        <w:rPr>
          <w:rFonts w:ascii="Arial" w:hAnsi="Arial" w:cs="Arial"/>
          <w:sz w:val="24"/>
          <w:szCs w:val="24"/>
        </w:rPr>
      </w:pPr>
      <w:r w:rsidRPr="00803E67">
        <w:rPr>
          <w:rFonts w:ascii="Arial" w:hAnsi="Arial" w:cs="Arial"/>
          <w:sz w:val="24"/>
          <w:szCs w:val="24"/>
        </w:rPr>
        <w:t>Realizar solicitud de Compra de parte requerida.</w:t>
      </w:r>
    </w:p>
    <w:p w:rsidR="003F4A8B" w:rsidRPr="00803E67" w:rsidRDefault="003F4A8B" w:rsidP="00C20225">
      <w:pPr>
        <w:pStyle w:val="Prrafodelista"/>
        <w:numPr>
          <w:ilvl w:val="2"/>
          <w:numId w:val="20"/>
        </w:numPr>
        <w:rPr>
          <w:rFonts w:ascii="Arial" w:hAnsi="Arial" w:cs="Arial"/>
          <w:sz w:val="24"/>
          <w:szCs w:val="24"/>
        </w:rPr>
      </w:pPr>
      <w:r w:rsidRPr="00803E67">
        <w:rPr>
          <w:rFonts w:ascii="Arial" w:hAnsi="Arial" w:cs="Arial"/>
          <w:sz w:val="24"/>
          <w:szCs w:val="24"/>
        </w:rPr>
        <w:t>Realizar sustitución de disco dañado.</w:t>
      </w:r>
    </w:p>
    <w:p w:rsidR="003F4A8B" w:rsidRPr="00803E67" w:rsidRDefault="003F4A8B" w:rsidP="00C20225">
      <w:pPr>
        <w:pStyle w:val="Prrafodelista"/>
        <w:numPr>
          <w:ilvl w:val="2"/>
          <w:numId w:val="20"/>
        </w:numPr>
        <w:rPr>
          <w:rFonts w:ascii="Arial" w:hAnsi="Arial" w:cs="Arial"/>
          <w:sz w:val="24"/>
          <w:szCs w:val="24"/>
        </w:rPr>
      </w:pPr>
      <w:r w:rsidRPr="00803E67">
        <w:rPr>
          <w:rFonts w:ascii="Arial" w:hAnsi="Arial" w:cs="Arial"/>
          <w:sz w:val="24"/>
          <w:szCs w:val="24"/>
        </w:rPr>
        <w:t>Realizar reparación de arreglo de discos para que entre en funcionamiento.</w:t>
      </w:r>
    </w:p>
    <w:p w:rsidR="00E55020" w:rsidRPr="00803E67" w:rsidRDefault="003F4A8B" w:rsidP="00C20225">
      <w:pPr>
        <w:pStyle w:val="Prrafodelista"/>
        <w:numPr>
          <w:ilvl w:val="2"/>
          <w:numId w:val="20"/>
        </w:numPr>
        <w:rPr>
          <w:rFonts w:ascii="Arial" w:hAnsi="Arial" w:cs="Arial"/>
          <w:sz w:val="24"/>
          <w:szCs w:val="24"/>
        </w:rPr>
      </w:pPr>
      <w:r w:rsidRPr="00803E67">
        <w:rPr>
          <w:rFonts w:ascii="Arial" w:hAnsi="Arial" w:cs="Arial"/>
          <w:sz w:val="24"/>
          <w:szCs w:val="24"/>
        </w:rPr>
        <w:t xml:space="preserve">Verificar que el disco funcione correctamente. </w:t>
      </w:r>
    </w:p>
    <w:p w:rsidR="003F4A8B" w:rsidRPr="00803E67" w:rsidRDefault="003F4A8B" w:rsidP="00C20225">
      <w:pPr>
        <w:pStyle w:val="Prrafodelista"/>
        <w:numPr>
          <w:ilvl w:val="2"/>
          <w:numId w:val="20"/>
        </w:numPr>
        <w:rPr>
          <w:rFonts w:ascii="Arial" w:hAnsi="Arial" w:cs="Arial"/>
          <w:sz w:val="24"/>
          <w:szCs w:val="24"/>
        </w:rPr>
      </w:pPr>
      <w:r w:rsidRPr="00803E67">
        <w:rPr>
          <w:rFonts w:ascii="Arial" w:hAnsi="Arial" w:cs="Arial"/>
          <w:sz w:val="24"/>
          <w:szCs w:val="24"/>
        </w:rPr>
        <w:t>Verificar que no se presente ninguna afectación en servicios del servidor.</w:t>
      </w:r>
    </w:p>
    <w:p w:rsidR="003F4A8B" w:rsidRDefault="003F4A8B" w:rsidP="00803E67">
      <w:pPr>
        <w:pStyle w:val="Prrafodelista"/>
        <w:ind w:left="2160"/>
        <w:rPr>
          <w:rFonts w:ascii="Arial" w:hAnsi="Arial" w:cs="Arial"/>
          <w:sz w:val="24"/>
          <w:szCs w:val="24"/>
        </w:rPr>
      </w:pPr>
    </w:p>
    <w:p w:rsidR="00803E67" w:rsidRDefault="00803E67" w:rsidP="00803E67">
      <w:pPr>
        <w:pStyle w:val="Prrafodelista"/>
        <w:ind w:left="2160"/>
        <w:rPr>
          <w:rFonts w:ascii="Arial" w:hAnsi="Arial" w:cs="Arial"/>
          <w:sz w:val="24"/>
          <w:szCs w:val="24"/>
        </w:rPr>
      </w:pPr>
    </w:p>
    <w:p w:rsidR="00803E67" w:rsidRDefault="00803E67" w:rsidP="00803E67">
      <w:pPr>
        <w:pStyle w:val="Prrafodelista"/>
        <w:ind w:left="2160"/>
        <w:rPr>
          <w:rFonts w:ascii="Arial" w:hAnsi="Arial" w:cs="Arial"/>
          <w:sz w:val="24"/>
          <w:szCs w:val="24"/>
        </w:rPr>
      </w:pPr>
    </w:p>
    <w:p w:rsidR="00803E67" w:rsidRDefault="00803E67" w:rsidP="00803E67">
      <w:pPr>
        <w:pStyle w:val="Prrafodelista"/>
        <w:ind w:left="2160"/>
        <w:rPr>
          <w:rFonts w:ascii="Arial" w:hAnsi="Arial" w:cs="Arial"/>
          <w:sz w:val="24"/>
          <w:szCs w:val="24"/>
        </w:rPr>
      </w:pPr>
    </w:p>
    <w:p w:rsidR="00803E67" w:rsidRDefault="00803E67" w:rsidP="00803E67">
      <w:pPr>
        <w:pStyle w:val="Prrafodelista"/>
        <w:ind w:left="2160"/>
        <w:rPr>
          <w:rFonts w:ascii="Arial" w:hAnsi="Arial" w:cs="Arial"/>
          <w:sz w:val="24"/>
          <w:szCs w:val="24"/>
        </w:rPr>
      </w:pPr>
    </w:p>
    <w:p w:rsidR="00803E67" w:rsidRDefault="00803E67" w:rsidP="00803E67">
      <w:pPr>
        <w:pStyle w:val="Prrafodelista"/>
        <w:ind w:left="2160"/>
        <w:rPr>
          <w:rFonts w:ascii="Arial" w:hAnsi="Arial" w:cs="Arial"/>
          <w:sz w:val="24"/>
          <w:szCs w:val="24"/>
        </w:rPr>
      </w:pPr>
    </w:p>
    <w:p w:rsidR="00803E67" w:rsidRPr="00803E67" w:rsidRDefault="00803E67" w:rsidP="00803E67">
      <w:pPr>
        <w:pStyle w:val="Prrafodelista"/>
        <w:ind w:left="2160"/>
        <w:rPr>
          <w:rFonts w:ascii="Arial" w:hAnsi="Arial" w:cs="Arial"/>
          <w:sz w:val="24"/>
          <w:szCs w:val="24"/>
        </w:rPr>
      </w:pPr>
    </w:p>
    <w:p w:rsidR="003F4A8B" w:rsidRPr="00803E67" w:rsidRDefault="00E55020" w:rsidP="00C20225">
      <w:pPr>
        <w:pStyle w:val="Prrafodelista"/>
        <w:numPr>
          <w:ilvl w:val="0"/>
          <w:numId w:val="20"/>
        </w:numPr>
        <w:rPr>
          <w:rFonts w:ascii="Arial" w:hAnsi="Arial" w:cs="Arial"/>
          <w:b/>
          <w:sz w:val="24"/>
          <w:szCs w:val="24"/>
        </w:rPr>
      </w:pPr>
      <w:r w:rsidRPr="00803E67">
        <w:rPr>
          <w:rFonts w:ascii="Arial" w:hAnsi="Arial" w:cs="Arial"/>
          <w:b/>
          <w:sz w:val="24"/>
          <w:szCs w:val="24"/>
        </w:rPr>
        <w:t>Error de Memoria RAM</w:t>
      </w:r>
    </w:p>
    <w:p w:rsidR="003F4A8B" w:rsidRPr="00803E67" w:rsidRDefault="00E55020" w:rsidP="00C20225">
      <w:pPr>
        <w:pStyle w:val="Prrafodelista"/>
        <w:numPr>
          <w:ilvl w:val="1"/>
          <w:numId w:val="20"/>
        </w:numPr>
        <w:rPr>
          <w:rFonts w:ascii="Arial" w:hAnsi="Arial" w:cs="Arial"/>
          <w:sz w:val="24"/>
          <w:szCs w:val="24"/>
        </w:rPr>
      </w:pPr>
      <w:r w:rsidRPr="00803E67">
        <w:rPr>
          <w:rFonts w:ascii="Arial" w:hAnsi="Arial" w:cs="Arial"/>
          <w:sz w:val="24"/>
          <w:szCs w:val="24"/>
        </w:rPr>
        <w:t>En este caso se dan los siguientes síntomas:</w:t>
      </w:r>
    </w:p>
    <w:p w:rsidR="003F4A8B" w:rsidRPr="00803E67" w:rsidRDefault="00E55020" w:rsidP="00C20225">
      <w:pPr>
        <w:pStyle w:val="Prrafodelista"/>
        <w:numPr>
          <w:ilvl w:val="2"/>
          <w:numId w:val="20"/>
        </w:numPr>
        <w:rPr>
          <w:rFonts w:ascii="Arial" w:hAnsi="Arial" w:cs="Arial"/>
          <w:sz w:val="24"/>
          <w:szCs w:val="24"/>
        </w:rPr>
      </w:pPr>
      <w:r w:rsidRPr="00803E67">
        <w:rPr>
          <w:rFonts w:ascii="Arial" w:hAnsi="Arial" w:cs="Arial"/>
          <w:sz w:val="24"/>
          <w:szCs w:val="24"/>
        </w:rPr>
        <w:t>El servidor no responde correctamente, por lentitud de proceso o  por  no  rendir ante el ingreso masivo de usuarios.</w:t>
      </w:r>
    </w:p>
    <w:p w:rsidR="003F4A8B" w:rsidRPr="00803E67" w:rsidRDefault="00E55020" w:rsidP="00C20225">
      <w:pPr>
        <w:pStyle w:val="Prrafodelista"/>
        <w:numPr>
          <w:ilvl w:val="2"/>
          <w:numId w:val="20"/>
        </w:numPr>
        <w:rPr>
          <w:rFonts w:ascii="Arial" w:hAnsi="Arial" w:cs="Arial"/>
          <w:sz w:val="24"/>
          <w:szCs w:val="24"/>
        </w:rPr>
      </w:pPr>
      <w:r w:rsidRPr="00803E67">
        <w:rPr>
          <w:rFonts w:ascii="Arial" w:hAnsi="Arial" w:cs="Arial"/>
          <w:sz w:val="24"/>
          <w:szCs w:val="24"/>
        </w:rPr>
        <w:t>Ante procesos mayores se congela el proceso.</w:t>
      </w:r>
    </w:p>
    <w:p w:rsidR="003F4A8B" w:rsidRPr="00803E67" w:rsidRDefault="00E55020" w:rsidP="00C20225">
      <w:pPr>
        <w:pStyle w:val="Prrafodelista"/>
        <w:numPr>
          <w:ilvl w:val="2"/>
          <w:numId w:val="20"/>
        </w:numPr>
        <w:rPr>
          <w:rFonts w:ascii="Arial" w:hAnsi="Arial" w:cs="Arial"/>
          <w:sz w:val="24"/>
          <w:szCs w:val="24"/>
        </w:rPr>
      </w:pPr>
      <w:r w:rsidRPr="00803E67">
        <w:rPr>
          <w:rFonts w:ascii="Arial" w:hAnsi="Arial" w:cs="Arial"/>
          <w:sz w:val="24"/>
          <w:szCs w:val="24"/>
        </w:rPr>
        <w:t>Arroja errores con mapas de direcciones hexadecimales.</w:t>
      </w:r>
    </w:p>
    <w:p w:rsidR="00E55020" w:rsidRPr="00803E67" w:rsidRDefault="00E55020" w:rsidP="00E55020">
      <w:pPr>
        <w:rPr>
          <w:rFonts w:ascii="Arial" w:hAnsi="Arial" w:cs="Arial"/>
          <w:sz w:val="24"/>
          <w:szCs w:val="24"/>
        </w:rPr>
      </w:pPr>
      <w:r w:rsidRPr="00803E67">
        <w:rPr>
          <w:rFonts w:ascii="Arial" w:hAnsi="Arial" w:cs="Arial"/>
          <w:sz w:val="24"/>
          <w:szCs w:val="24"/>
        </w:rPr>
        <w:t xml:space="preserve">Todo cambio interno a realizarse en el servidor será fuera de </w:t>
      </w:r>
      <w:r w:rsidR="003F4A8B" w:rsidRPr="00803E67">
        <w:rPr>
          <w:rFonts w:ascii="Arial" w:hAnsi="Arial" w:cs="Arial"/>
          <w:sz w:val="24"/>
          <w:szCs w:val="24"/>
        </w:rPr>
        <w:t>horario de trabajo fijado por la institución</w:t>
      </w:r>
      <w:r w:rsidRPr="00803E67">
        <w:rPr>
          <w:rFonts w:ascii="Arial" w:hAnsi="Arial" w:cs="Arial"/>
          <w:sz w:val="24"/>
          <w:szCs w:val="24"/>
        </w:rPr>
        <w:t>, a menos que la dificultad apremie, cambiarlo inmediatamente.</w:t>
      </w:r>
    </w:p>
    <w:p w:rsidR="00CD5303" w:rsidRPr="00803E67" w:rsidRDefault="00E55020" w:rsidP="00E55020">
      <w:pPr>
        <w:rPr>
          <w:rFonts w:ascii="Arial" w:hAnsi="Arial" w:cs="Arial"/>
          <w:sz w:val="24"/>
          <w:szCs w:val="24"/>
        </w:rPr>
      </w:pPr>
      <w:r w:rsidRPr="00803E67">
        <w:rPr>
          <w:rFonts w:ascii="Arial" w:hAnsi="Arial" w:cs="Arial"/>
          <w:sz w:val="24"/>
          <w:szCs w:val="24"/>
        </w:rPr>
        <w:t>Se debe tomar en cuenta que ningún proceso debe quedar cortado, y se deben tomar las acciones siguientes:</w:t>
      </w:r>
    </w:p>
    <w:p w:rsidR="00CD5303" w:rsidRPr="00803E67" w:rsidRDefault="00E55020" w:rsidP="00803E67">
      <w:pPr>
        <w:pStyle w:val="Prrafodelista"/>
        <w:numPr>
          <w:ilvl w:val="0"/>
          <w:numId w:val="21"/>
        </w:numPr>
        <w:jc w:val="both"/>
        <w:rPr>
          <w:rFonts w:ascii="Arial" w:hAnsi="Arial" w:cs="Arial"/>
          <w:sz w:val="24"/>
          <w:szCs w:val="24"/>
        </w:rPr>
      </w:pPr>
      <w:r w:rsidRPr="00803E67">
        <w:rPr>
          <w:rFonts w:ascii="Arial" w:hAnsi="Arial" w:cs="Arial"/>
          <w:sz w:val="24"/>
          <w:szCs w:val="24"/>
        </w:rPr>
        <w:t>Avisar a los usuarios que deben salir del sistema</w:t>
      </w:r>
      <w:r w:rsidR="00CD5303" w:rsidRPr="00803E67">
        <w:rPr>
          <w:rFonts w:ascii="Arial" w:hAnsi="Arial" w:cs="Arial"/>
          <w:sz w:val="24"/>
          <w:szCs w:val="24"/>
        </w:rPr>
        <w:t>.</w:t>
      </w:r>
    </w:p>
    <w:p w:rsidR="00CD5303" w:rsidRPr="00803E67" w:rsidRDefault="00E55020" w:rsidP="00803E67">
      <w:pPr>
        <w:pStyle w:val="Prrafodelista"/>
        <w:numPr>
          <w:ilvl w:val="0"/>
          <w:numId w:val="21"/>
        </w:numPr>
        <w:jc w:val="both"/>
        <w:rPr>
          <w:rFonts w:ascii="Arial" w:hAnsi="Arial" w:cs="Arial"/>
          <w:sz w:val="24"/>
          <w:szCs w:val="24"/>
        </w:rPr>
      </w:pPr>
      <w:r w:rsidRPr="00803E67">
        <w:rPr>
          <w:rFonts w:ascii="Arial" w:hAnsi="Arial" w:cs="Arial"/>
          <w:sz w:val="24"/>
          <w:szCs w:val="24"/>
        </w:rPr>
        <w:t>El servidor debe estar apagado, dando un correcto apagado del sistema.</w:t>
      </w:r>
    </w:p>
    <w:p w:rsidR="00CD5303" w:rsidRPr="00803E67" w:rsidRDefault="00E55020" w:rsidP="00803E67">
      <w:pPr>
        <w:pStyle w:val="Prrafodelista"/>
        <w:numPr>
          <w:ilvl w:val="0"/>
          <w:numId w:val="21"/>
        </w:numPr>
        <w:jc w:val="both"/>
        <w:rPr>
          <w:rFonts w:ascii="Arial" w:hAnsi="Arial" w:cs="Arial"/>
          <w:sz w:val="24"/>
          <w:szCs w:val="24"/>
        </w:rPr>
      </w:pPr>
      <w:r w:rsidRPr="00803E67">
        <w:rPr>
          <w:rFonts w:ascii="Arial" w:hAnsi="Arial" w:cs="Arial"/>
          <w:sz w:val="24"/>
          <w:szCs w:val="24"/>
        </w:rPr>
        <w:t>Ubicar las memorias dañadas.</w:t>
      </w:r>
    </w:p>
    <w:p w:rsidR="00CD5303" w:rsidRPr="00803E67" w:rsidRDefault="00E55020" w:rsidP="00803E67">
      <w:pPr>
        <w:pStyle w:val="Prrafodelista"/>
        <w:numPr>
          <w:ilvl w:val="0"/>
          <w:numId w:val="21"/>
        </w:numPr>
        <w:jc w:val="both"/>
        <w:rPr>
          <w:rFonts w:ascii="Arial" w:hAnsi="Arial" w:cs="Arial"/>
          <w:sz w:val="24"/>
          <w:szCs w:val="24"/>
        </w:rPr>
      </w:pPr>
      <w:r w:rsidRPr="00803E67">
        <w:rPr>
          <w:rFonts w:ascii="Arial" w:hAnsi="Arial" w:cs="Arial"/>
          <w:sz w:val="24"/>
          <w:szCs w:val="24"/>
        </w:rPr>
        <w:t>Retirar las memorias dañadas y reemplazarlas por otras iguales o similares.</w:t>
      </w:r>
    </w:p>
    <w:p w:rsidR="00CD5303" w:rsidRPr="00803E67" w:rsidRDefault="00E55020" w:rsidP="00803E67">
      <w:pPr>
        <w:pStyle w:val="Prrafodelista"/>
        <w:numPr>
          <w:ilvl w:val="0"/>
          <w:numId w:val="21"/>
        </w:numPr>
        <w:jc w:val="both"/>
        <w:rPr>
          <w:rFonts w:ascii="Arial" w:hAnsi="Arial" w:cs="Arial"/>
          <w:sz w:val="24"/>
          <w:szCs w:val="24"/>
        </w:rPr>
      </w:pPr>
      <w:r w:rsidRPr="00803E67">
        <w:rPr>
          <w:rFonts w:ascii="Arial" w:hAnsi="Arial" w:cs="Arial"/>
          <w:sz w:val="24"/>
          <w:szCs w:val="24"/>
        </w:rPr>
        <w:t>Retirar la conexión del servidor con el concentrador, ésta se ubica detrás del servidor, ello evitará que al encender el sistema, los usuarios ingresen.</w:t>
      </w:r>
    </w:p>
    <w:p w:rsidR="00CD5303" w:rsidRPr="00803E67" w:rsidRDefault="00E55020" w:rsidP="00803E67">
      <w:pPr>
        <w:pStyle w:val="Prrafodelista"/>
        <w:numPr>
          <w:ilvl w:val="0"/>
          <w:numId w:val="21"/>
        </w:numPr>
        <w:jc w:val="both"/>
        <w:rPr>
          <w:rFonts w:ascii="Arial" w:hAnsi="Arial" w:cs="Arial"/>
          <w:sz w:val="24"/>
          <w:szCs w:val="24"/>
        </w:rPr>
      </w:pPr>
      <w:r w:rsidRPr="00803E67">
        <w:rPr>
          <w:rFonts w:ascii="Arial" w:hAnsi="Arial" w:cs="Arial"/>
          <w:sz w:val="24"/>
          <w:szCs w:val="24"/>
        </w:rPr>
        <w:t>Realizar pruebas locales, deshabilitar  las entradas,  luego conectar  el cable hacia el concentrador, habilitar entradas para estaciones en las cuales se realizarán</w:t>
      </w:r>
      <w:r w:rsidR="00CD5303" w:rsidRPr="00803E67">
        <w:rPr>
          <w:rFonts w:ascii="Arial" w:hAnsi="Arial" w:cs="Arial"/>
          <w:sz w:val="24"/>
          <w:szCs w:val="24"/>
        </w:rPr>
        <w:t xml:space="preserve"> </w:t>
      </w:r>
      <w:r w:rsidRPr="00803E67">
        <w:rPr>
          <w:rFonts w:ascii="Arial" w:hAnsi="Arial" w:cs="Arial"/>
          <w:sz w:val="24"/>
          <w:szCs w:val="24"/>
        </w:rPr>
        <w:t>las pruebas.</w:t>
      </w:r>
    </w:p>
    <w:p w:rsidR="00E55020" w:rsidRPr="00803E67" w:rsidRDefault="00E55020" w:rsidP="00803E67">
      <w:pPr>
        <w:pStyle w:val="Prrafodelista"/>
        <w:numPr>
          <w:ilvl w:val="0"/>
          <w:numId w:val="21"/>
        </w:numPr>
        <w:jc w:val="both"/>
        <w:rPr>
          <w:rFonts w:ascii="Arial" w:hAnsi="Arial" w:cs="Arial"/>
          <w:sz w:val="24"/>
          <w:szCs w:val="24"/>
        </w:rPr>
      </w:pPr>
      <w:r w:rsidRPr="00803E67">
        <w:rPr>
          <w:rFonts w:ascii="Arial" w:hAnsi="Arial" w:cs="Arial"/>
          <w:sz w:val="24"/>
          <w:szCs w:val="24"/>
        </w:rPr>
        <w:t>Probar los sistemas que están en red en diferentes estaciones.</w:t>
      </w:r>
    </w:p>
    <w:p w:rsidR="00E55020" w:rsidRPr="00803E67" w:rsidRDefault="00E55020" w:rsidP="00803E67">
      <w:pPr>
        <w:jc w:val="both"/>
        <w:rPr>
          <w:rFonts w:ascii="Arial" w:hAnsi="Arial" w:cs="Arial"/>
          <w:sz w:val="24"/>
          <w:szCs w:val="24"/>
        </w:rPr>
      </w:pPr>
      <w:r w:rsidRPr="00803E67">
        <w:rPr>
          <w:rFonts w:ascii="Arial" w:hAnsi="Arial" w:cs="Arial"/>
          <w:sz w:val="24"/>
          <w:szCs w:val="24"/>
        </w:rPr>
        <w:t>Finalmente luego de los resultados, habilitar las entradas al sistema para los usuarios.</w:t>
      </w:r>
    </w:p>
    <w:p w:rsidR="00CD5303" w:rsidRPr="00803E67" w:rsidRDefault="00E55020" w:rsidP="00803E67">
      <w:pPr>
        <w:pStyle w:val="Prrafodelista"/>
        <w:numPr>
          <w:ilvl w:val="0"/>
          <w:numId w:val="22"/>
        </w:numPr>
        <w:jc w:val="both"/>
        <w:rPr>
          <w:rFonts w:ascii="Arial" w:hAnsi="Arial" w:cs="Arial"/>
          <w:b/>
          <w:sz w:val="24"/>
          <w:szCs w:val="24"/>
        </w:rPr>
      </w:pPr>
      <w:r w:rsidRPr="00803E67">
        <w:rPr>
          <w:rFonts w:ascii="Arial" w:hAnsi="Arial" w:cs="Arial"/>
          <w:b/>
          <w:sz w:val="24"/>
          <w:szCs w:val="24"/>
        </w:rPr>
        <w:t>Error de Tarjeta(s) Controladora(s) de Disco</w:t>
      </w:r>
    </w:p>
    <w:p w:rsidR="00CD5303" w:rsidRPr="00803E67" w:rsidRDefault="00E55020" w:rsidP="00803E67">
      <w:pPr>
        <w:jc w:val="both"/>
        <w:rPr>
          <w:rFonts w:ascii="Arial" w:hAnsi="Arial" w:cs="Arial"/>
          <w:sz w:val="24"/>
          <w:szCs w:val="24"/>
        </w:rPr>
      </w:pPr>
      <w:r w:rsidRPr="00803E67">
        <w:rPr>
          <w:rFonts w:ascii="Arial" w:hAnsi="Arial" w:cs="Arial"/>
          <w:sz w:val="24"/>
          <w:szCs w:val="24"/>
        </w:rPr>
        <w:t>Se debe tomar en cuenta que ningún proceso debe quedar cortado, debiéndose ejecutar las siguientes acciones:</w:t>
      </w:r>
    </w:p>
    <w:p w:rsidR="00CD5303"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Avisar a los usuarios que deben salir del sistema.</w:t>
      </w:r>
    </w:p>
    <w:p w:rsidR="00CD5303"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El servidor debe estar apagado, dando un correcto apagado del sistema.</w:t>
      </w:r>
    </w:p>
    <w:p w:rsidR="00CD5303"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Ubicar la posición de la tarjeta controladora.</w:t>
      </w:r>
    </w:p>
    <w:p w:rsidR="00CD5303"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Retirar la tarjeta con sospecha de deterioro y  tener  a  la  mano  otra  igual  o similar.</w:t>
      </w:r>
    </w:p>
    <w:p w:rsidR="00CD5303"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Retirar la conexión del servidor con el concentrador, ésta se ubica detrás del servidor, ello evitará que al encender el sistema, los usuarios ingresen.</w:t>
      </w:r>
    </w:p>
    <w:p w:rsidR="00803E67" w:rsidRDefault="00803E67" w:rsidP="00803E67">
      <w:pPr>
        <w:pStyle w:val="Prrafodelista"/>
        <w:jc w:val="both"/>
        <w:rPr>
          <w:rFonts w:ascii="Arial" w:hAnsi="Arial" w:cs="Arial"/>
          <w:sz w:val="24"/>
          <w:szCs w:val="24"/>
        </w:rPr>
      </w:pPr>
    </w:p>
    <w:p w:rsidR="00803E67" w:rsidRDefault="00803E67" w:rsidP="00803E67">
      <w:pPr>
        <w:pStyle w:val="Prrafodelista"/>
        <w:jc w:val="both"/>
        <w:rPr>
          <w:rFonts w:ascii="Arial" w:hAnsi="Arial" w:cs="Arial"/>
          <w:sz w:val="24"/>
          <w:szCs w:val="24"/>
        </w:rPr>
      </w:pPr>
    </w:p>
    <w:p w:rsidR="00803E67" w:rsidRPr="00803E67" w:rsidRDefault="00803E67" w:rsidP="00803E67">
      <w:pPr>
        <w:pStyle w:val="Prrafodelista"/>
        <w:jc w:val="both"/>
        <w:rPr>
          <w:rFonts w:ascii="Arial" w:hAnsi="Arial" w:cs="Arial"/>
          <w:sz w:val="24"/>
          <w:szCs w:val="24"/>
        </w:rPr>
      </w:pPr>
    </w:p>
    <w:p w:rsidR="00CD5303"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Realizar pruebas locales,  deshabilitar  las  entradas,  luego  conectar  el  cable hacia el concentrador, habilitar entradas para estaciones en las cuales se realizarán las pruebas.</w:t>
      </w:r>
    </w:p>
    <w:p w:rsidR="00B364C0"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Al final de las pruebas, luego de los resultados de una buena lectura de información, habilitar las entradas al sistema para los usuarios.</w:t>
      </w:r>
    </w:p>
    <w:p w:rsidR="00B364C0" w:rsidRPr="00803E67" w:rsidRDefault="00B364C0" w:rsidP="00803E67">
      <w:pPr>
        <w:pStyle w:val="Prrafodelista"/>
        <w:ind w:left="1440"/>
        <w:jc w:val="both"/>
        <w:rPr>
          <w:rFonts w:ascii="Arial" w:hAnsi="Arial" w:cs="Arial"/>
          <w:sz w:val="24"/>
          <w:szCs w:val="24"/>
        </w:rPr>
      </w:pPr>
    </w:p>
    <w:p w:rsidR="00CD5303" w:rsidRPr="00803E67" w:rsidRDefault="00E55020" w:rsidP="00803E67">
      <w:pPr>
        <w:pStyle w:val="Prrafodelista"/>
        <w:numPr>
          <w:ilvl w:val="0"/>
          <w:numId w:val="22"/>
        </w:numPr>
        <w:jc w:val="both"/>
        <w:rPr>
          <w:rFonts w:ascii="Arial" w:hAnsi="Arial" w:cs="Arial"/>
          <w:b/>
          <w:sz w:val="24"/>
          <w:szCs w:val="24"/>
        </w:rPr>
      </w:pPr>
      <w:r w:rsidRPr="00803E67">
        <w:rPr>
          <w:rFonts w:ascii="Arial" w:hAnsi="Arial" w:cs="Arial"/>
          <w:b/>
          <w:sz w:val="24"/>
          <w:szCs w:val="24"/>
        </w:rPr>
        <w:t>Error Lógico de Datos</w:t>
      </w:r>
    </w:p>
    <w:p w:rsidR="00E55020" w:rsidRPr="00803E67" w:rsidRDefault="00E55020" w:rsidP="00803E67">
      <w:pPr>
        <w:ind w:left="360"/>
        <w:jc w:val="both"/>
        <w:rPr>
          <w:rFonts w:ascii="Arial" w:hAnsi="Arial" w:cs="Arial"/>
          <w:sz w:val="24"/>
          <w:szCs w:val="24"/>
        </w:rPr>
      </w:pPr>
      <w:r w:rsidRPr="00803E67">
        <w:rPr>
          <w:rFonts w:ascii="Arial" w:hAnsi="Arial" w:cs="Arial"/>
          <w:sz w:val="24"/>
          <w:szCs w:val="24"/>
        </w:rPr>
        <w:t>La ocurrencia de errores en los sectores del disco duro del servidor puede deberse a una de las siguientes causas:</w:t>
      </w:r>
    </w:p>
    <w:p w:rsidR="00CD5303"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Caída del servidor de archivos por falla de software de red.</w:t>
      </w:r>
    </w:p>
    <w:p w:rsidR="00CD5303"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Falla en el suministro de energía eléctrica por mal funcionamiento del UPS.</w:t>
      </w:r>
    </w:p>
    <w:p w:rsidR="00CD5303"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Bajar incorrectamente el servidor de archivos.</w:t>
      </w:r>
    </w:p>
    <w:p w:rsidR="00E55020" w:rsidRPr="00803E67" w:rsidRDefault="00E55020" w:rsidP="00803E67">
      <w:pPr>
        <w:pStyle w:val="Prrafodelista"/>
        <w:numPr>
          <w:ilvl w:val="1"/>
          <w:numId w:val="22"/>
        </w:numPr>
        <w:jc w:val="both"/>
        <w:rPr>
          <w:rFonts w:ascii="Arial" w:hAnsi="Arial" w:cs="Arial"/>
          <w:sz w:val="24"/>
          <w:szCs w:val="24"/>
        </w:rPr>
      </w:pPr>
      <w:r w:rsidRPr="00803E67">
        <w:rPr>
          <w:rFonts w:ascii="Arial" w:hAnsi="Arial" w:cs="Arial"/>
          <w:sz w:val="24"/>
          <w:szCs w:val="24"/>
        </w:rPr>
        <w:t>Fallas causadas usualmente por un error de chequeo de inconsistencia física.</w:t>
      </w:r>
    </w:p>
    <w:p w:rsidR="00E55020" w:rsidRPr="00803E67" w:rsidRDefault="00E55020" w:rsidP="00803E67">
      <w:pPr>
        <w:jc w:val="both"/>
        <w:rPr>
          <w:rFonts w:ascii="Arial" w:hAnsi="Arial" w:cs="Arial"/>
          <w:sz w:val="24"/>
          <w:szCs w:val="24"/>
        </w:rPr>
      </w:pPr>
      <w:r w:rsidRPr="00803E67">
        <w:rPr>
          <w:rFonts w:ascii="Arial" w:hAnsi="Arial" w:cs="Arial"/>
          <w:sz w:val="24"/>
          <w:szCs w:val="24"/>
        </w:rPr>
        <w:t>En caso de producirse alguna de las situaciones descritas anteriormente; se deben realizar las siguientes acciones:</w:t>
      </w:r>
    </w:p>
    <w:p w:rsidR="00E55020" w:rsidRPr="00803E67" w:rsidRDefault="00E55020" w:rsidP="00803E67">
      <w:pPr>
        <w:jc w:val="both"/>
        <w:rPr>
          <w:rFonts w:ascii="Arial" w:hAnsi="Arial" w:cs="Arial"/>
          <w:sz w:val="24"/>
          <w:szCs w:val="24"/>
        </w:rPr>
      </w:pPr>
      <w:r w:rsidRPr="00803E67">
        <w:rPr>
          <w:rFonts w:ascii="Arial" w:hAnsi="Arial" w:cs="Arial"/>
          <w:b/>
          <w:sz w:val="24"/>
          <w:szCs w:val="24"/>
        </w:rPr>
        <w:t>PASO 1:</w:t>
      </w:r>
      <w:r w:rsidRPr="00803E67">
        <w:rPr>
          <w:rFonts w:ascii="Arial" w:hAnsi="Arial" w:cs="Arial"/>
          <w:sz w:val="24"/>
          <w:szCs w:val="24"/>
        </w:rPr>
        <w:t xml:space="preserve"> Verificar el suministro de energía eléctrica. En caso de estar conforme, proceder con el encendido del servidor de archivos.</w:t>
      </w:r>
    </w:p>
    <w:p w:rsidR="00E55020" w:rsidRPr="00803E67" w:rsidRDefault="00E55020" w:rsidP="00803E67">
      <w:pPr>
        <w:jc w:val="both"/>
        <w:rPr>
          <w:rFonts w:ascii="Arial" w:hAnsi="Arial" w:cs="Arial"/>
          <w:sz w:val="24"/>
          <w:szCs w:val="24"/>
        </w:rPr>
      </w:pPr>
      <w:r w:rsidRPr="00803E67">
        <w:rPr>
          <w:rFonts w:ascii="Arial" w:hAnsi="Arial" w:cs="Arial"/>
          <w:b/>
          <w:sz w:val="24"/>
          <w:szCs w:val="24"/>
        </w:rPr>
        <w:t>PASO 2</w:t>
      </w:r>
      <w:r w:rsidRPr="00803E67">
        <w:rPr>
          <w:rFonts w:ascii="Arial" w:hAnsi="Arial" w:cs="Arial"/>
          <w:sz w:val="24"/>
          <w:szCs w:val="24"/>
        </w:rPr>
        <w:t>: Deshabilitar el ingreso de usuarios al sistema.</w:t>
      </w:r>
    </w:p>
    <w:p w:rsidR="00E55020" w:rsidRPr="00803E67" w:rsidRDefault="00E55020" w:rsidP="00803E67">
      <w:pPr>
        <w:jc w:val="both"/>
        <w:rPr>
          <w:rFonts w:ascii="Arial" w:hAnsi="Arial" w:cs="Arial"/>
          <w:sz w:val="24"/>
          <w:szCs w:val="24"/>
        </w:rPr>
      </w:pPr>
      <w:r w:rsidRPr="00803E67">
        <w:rPr>
          <w:rFonts w:ascii="Arial" w:hAnsi="Arial" w:cs="Arial"/>
          <w:b/>
          <w:sz w:val="24"/>
          <w:szCs w:val="24"/>
        </w:rPr>
        <w:t>PASO 3:</w:t>
      </w:r>
      <w:r w:rsidRPr="00803E67">
        <w:rPr>
          <w:rFonts w:ascii="Arial" w:hAnsi="Arial" w:cs="Arial"/>
          <w:sz w:val="24"/>
          <w:szCs w:val="24"/>
        </w:rPr>
        <w:t xml:space="preserve"> Descargar todos los volúmenes del servidor, a excepción del volumen raíz. De encontrarse este volumen con problemas, se deberá descargar también.</w:t>
      </w:r>
    </w:p>
    <w:p w:rsidR="00E55020" w:rsidRPr="00803E67" w:rsidRDefault="00E55020" w:rsidP="00803E67">
      <w:pPr>
        <w:jc w:val="both"/>
        <w:rPr>
          <w:rFonts w:ascii="Arial" w:hAnsi="Arial" w:cs="Arial"/>
          <w:sz w:val="24"/>
          <w:szCs w:val="24"/>
        </w:rPr>
      </w:pPr>
      <w:r w:rsidRPr="00803E67">
        <w:rPr>
          <w:rFonts w:ascii="Arial" w:hAnsi="Arial" w:cs="Arial"/>
          <w:b/>
          <w:sz w:val="24"/>
          <w:szCs w:val="24"/>
        </w:rPr>
        <w:t>PASO 4:</w:t>
      </w:r>
      <w:r w:rsidRPr="00803E67">
        <w:rPr>
          <w:rFonts w:ascii="Arial" w:hAnsi="Arial" w:cs="Arial"/>
          <w:sz w:val="24"/>
          <w:szCs w:val="24"/>
        </w:rPr>
        <w:t xml:space="preserve"> Cargar un utilitario que nos permita verificar en forma global el contenido del(os) disco(s) duro(s) del servidor.</w:t>
      </w:r>
    </w:p>
    <w:p w:rsidR="00E55020" w:rsidRPr="00803E67" w:rsidRDefault="00E55020" w:rsidP="00803E67">
      <w:pPr>
        <w:jc w:val="both"/>
        <w:rPr>
          <w:rFonts w:ascii="Arial" w:hAnsi="Arial" w:cs="Arial"/>
          <w:sz w:val="24"/>
          <w:szCs w:val="24"/>
        </w:rPr>
      </w:pPr>
      <w:r w:rsidRPr="00803E67">
        <w:rPr>
          <w:rFonts w:ascii="Arial" w:hAnsi="Arial" w:cs="Arial"/>
          <w:b/>
          <w:sz w:val="24"/>
          <w:szCs w:val="24"/>
        </w:rPr>
        <w:t>PASO 5:</w:t>
      </w:r>
      <w:r w:rsidRPr="00803E67">
        <w:rPr>
          <w:rFonts w:ascii="Arial" w:hAnsi="Arial" w:cs="Arial"/>
          <w:sz w:val="24"/>
          <w:szCs w:val="24"/>
        </w:rPr>
        <w:t xml:space="preserve"> Al término de la operación de reparación se procederá a habilitar entradas a estaciones para manejo de soporte técnico, se procederá a revisar que las bases de datos índices estén correctas, para ello se debe empezar a correr los sistemas y así poder determinar si el usuario puede hacer uso de ellos inmediatamente.</w:t>
      </w:r>
    </w:p>
    <w:p w:rsidR="00E55020" w:rsidRPr="00803E67" w:rsidRDefault="00E55020" w:rsidP="00803E67">
      <w:pPr>
        <w:jc w:val="both"/>
        <w:rPr>
          <w:rFonts w:ascii="Arial" w:hAnsi="Arial" w:cs="Arial"/>
          <w:sz w:val="24"/>
          <w:szCs w:val="24"/>
        </w:rPr>
      </w:pPr>
      <w:r w:rsidRPr="00803E67">
        <w:rPr>
          <w:rFonts w:ascii="Arial" w:hAnsi="Arial" w:cs="Arial"/>
          <w:sz w:val="24"/>
          <w:szCs w:val="24"/>
        </w:rPr>
        <w:t>Si se presenta el caso de una  o  varias  bases  de  datos  no  reconocidas como  tal,  se debe recuperar con utilitarios.</w:t>
      </w:r>
    </w:p>
    <w:p w:rsidR="00E55020" w:rsidRPr="00803E67" w:rsidRDefault="00E55020" w:rsidP="00803E67">
      <w:pPr>
        <w:pStyle w:val="Prrafodelista"/>
        <w:numPr>
          <w:ilvl w:val="0"/>
          <w:numId w:val="23"/>
        </w:numPr>
        <w:jc w:val="both"/>
        <w:rPr>
          <w:rFonts w:ascii="Arial" w:hAnsi="Arial" w:cs="Arial"/>
          <w:b/>
          <w:sz w:val="24"/>
          <w:szCs w:val="24"/>
        </w:rPr>
      </w:pPr>
      <w:r w:rsidRPr="00803E67">
        <w:rPr>
          <w:rFonts w:ascii="Arial" w:hAnsi="Arial" w:cs="Arial"/>
          <w:b/>
          <w:sz w:val="24"/>
          <w:szCs w:val="24"/>
        </w:rPr>
        <w:t>Caso de Virus</w:t>
      </w:r>
    </w:p>
    <w:p w:rsidR="00E55020" w:rsidRDefault="00E55020" w:rsidP="00803E67">
      <w:pPr>
        <w:jc w:val="both"/>
        <w:rPr>
          <w:rFonts w:ascii="Arial" w:hAnsi="Arial" w:cs="Arial"/>
          <w:sz w:val="24"/>
          <w:szCs w:val="24"/>
        </w:rPr>
      </w:pPr>
      <w:r w:rsidRPr="00803E67">
        <w:rPr>
          <w:rFonts w:ascii="Arial" w:hAnsi="Arial" w:cs="Arial"/>
          <w:sz w:val="24"/>
          <w:szCs w:val="24"/>
        </w:rPr>
        <w:t>Dado el caso crítico de que se presente virus en las computadoras se procederá a lo siguiente:</w:t>
      </w:r>
    </w:p>
    <w:p w:rsidR="00803E67" w:rsidRDefault="00803E67" w:rsidP="00803E67">
      <w:pPr>
        <w:jc w:val="both"/>
        <w:rPr>
          <w:rFonts w:ascii="Arial" w:hAnsi="Arial" w:cs="Arial"/>
          <w:sz w:val="24"/>
          <w:szCs w:val="24"/>
        </w:rPr>
      </w:pPr>
    </w:p>
    <w:p w:rsidR="00803E67" w:rsidRDefault="00803E67" w:rsidP="00803E67">
      <w:pPr>
        <w:jc w:val="both"/>
        <w:rPr>
          <w:rFonts w:ascii="Arial" w:hAnsi="Arial" w:cs="Arial"/>
          <w:sz w:val="24"/>
          <w:szCs w:val="24"/>
        </w:rPr>
      </w:pPr>
    </w:p>
    <w:p w:rsidR="00803E67" w:rsidRPr="00803E67" w:rsidRDefault="00803E67" w:rsidP="00803E67">
      <w:pPr>
        <w:jc w:val="both"/>
        <w:rPr>
          <w:rFonts w:ascii="Arial" w:hAnsi="Arial" w:cs="Arial"/>
          <w:sz w:val="24"/>
          <w:szCs w:val="24"/>
        </w:rPr>
      </w:pPr>
    </w:p>
    <w:p w:rsidR="00CD5303" w:rsidRPr="00803E67" w:rsidRDefault="00E55020" w:rsidP="00803E67">
      <w:pPr>
        <w:pStyle w:val="Prrafodelista"/>
        <w:numPr>
          <w:ilvl w:val="0"/>
          <w:numId w:val="24"/>
        </w:numPr>
        <w:jc w:val="both"/>
        <w:rPr>
          <w:rFonts w:ascii="Arial" w:hAnsi="Arial" w:cs="Arial"/>
          <w:sz w:val="24"/>
          <w:szCs w:val="24"/>
        </w:rPr>
      </w:pPr>
      <w:r w:rsidRPr="00803E67">
        <w:rPr>
          <w:rFonts w:ascii="Arial" w:hAnsi="Arial" w:cs="Arial"/>
          <w:sz w:val="24"/>
          <w:szCs w:val="24"/>
        </w:rPr>
        <w:t>Se contará con antivirus para el sistema que aíslan el virus que ingresa al sistema llevándolo a un directorio para su futura investigación</w:t>
      </w:r>
    </w:p>
    <w:p w:rsidR="00CD5303" w:rsidRPr="00803E67" w:rsidRDefault="00E55020" w:rsidP="00803E67">
      <w:pPr>
        <w:pStyle w:val="Prrafodelista"/>
        <w:numPr>
          <w:ilvl w:val="0"/>
          <w:numId w:val="24"/>
        </w:numPr>
        <w:jc w:val="both"/>
        <w:rPr>
          <w:rFonts w:ascii="Arial" w:hAnsi="Arial" w:cs="Arial"/>
          <w:sz w:val="24"/>
          <w:szCs w:val="24"/>
        </w:rPr>
      </w:pPr>
      <w:r w:rsidRPr="00803E67">
        <w:rPr>
          <w:rFonts w:ascii="Arial" w:hAnsi="Arial" w:cs="Arial"/>
          <w:sz w:val="24"/>
          <w:szCs w:val="24"/>
        </w:rPr>
        <w:t>El antivirus muestra el nombre del archivo infectado y quién lo usó.</w:t>
      </w:r>
    </w:p>
    <w:p w:rsidR="00CD5303" w:rsidRPr="00803E67" w:rsidRDefault="00CD5303" w:rsidP="00803E67">
      <w:pPr>
        <w:pStyle w:val="Prrafodelista"/>
        <w:numPr>
          <w:ilvl w:val="0"/>
          <w:numId w:val="24"/>
        </w:numPr>
        <w:jc w:val="both"/>
        <w:rPr>
          <w:rFonts w:ascii="Arial" w:hAnsi="Arial" w:cs="Arial"/>
          <w:sz w:val="24"/>
          <w:szCs w:val="24"/>
        </w:rPr>
      </w:pPr>
      <w:r w:rsidRPr="00803E67">
        <w:rPr>
          <w:rFonts w:ascii="Arial" w:hAnsi="Arial" w:cs="Arial"/>
          <w:sz w:val="24"/>
          <w:szCs w:val="24"/>
        </w:rPr>
        <w:t>E</w:t>
      </w:r>
      <w:r w:rsidR="00E55020" w:rsidRPr="00803E67">
        <w:rPr>
          <w:rFonts w:ascii="Arial" w:hAnsi="Arial" w:cs="Arial"/>
          <w:sz w:val="24"/>
          <w:szCs w:val="24"/>
        </w:rPr>
        <w:t>stos archivos (exe, com, etc</w:t>
      </w:r>
      <w:r w:rsidRPr="00803E67">
        <w:rPr>
          <w:rFonts w:ascii="Arial" w:hAnsi="Arial" w:cs="Arial"/>
          <w:sz w:val="24"/>
          <w:szCs w:val="24"/>
        </w:rPr>
        <w:t>),</w:t>
      </w:r>
    </w:p>
    <w:p w:rsidR="00E55020" w:rsidRPr="00803E67" w:rsidRDefault="00E55020" w:rsidP="00803E67">
      <w:pPr>
        <w:pStyle w:val="Prrafodelista"/>
        <w:numPr>
          <w:ilvl w:val="0"/>
          <w:numId w:val="24"/>
        </w:numPr>
        <w:jc w:val="both"/>
        <w:rPr>
          <w:rFonts w:ascii="Arial" w:hAnsi="Arial" w:cs="Arial"/>
          <w:sz w:val="24"/>
          <w:szCs w:val="24"/>
        </w:rPr>
      </w:pPr>
      <w:r w:rsidRPr="00803E67">
        <w:rPr>
          <w:rFonts w:ascii="Arial" w:hAnsi="Arial" w:cs="Arial"/>
          <w:sz w:val="24"/>
          <w:szCs w:val="24"/>
        </w:rPr>
        <w:t>Si los archivos infectados son aislados y aún persiste el mensaje de que existe virus en el sistema, lo más probable es que una de las estaciones es la que causó  la infección, debiendo retirarla del ingreso al sistema y proceder a su revisión.</w:t>
      </w:r>
    </w:p>
    <w:p w:rsidR="00F21705" w:rsidRPr="00803E67" w:rsidRDefault="00E55020" w:rsidP="00803E67">
      <w:pPr>
        <w:jc w:val="both"/>
        <w:rPr>
          <w:rFonts w:ascii="Arial" w:hAnsi="Arial" w:cs="Arial"/>
          <w:sz w:val="24"/>
          <w:szCs w:val="24"/>
        </w:rPr>
      </w:pPr>
      <w:r w:rsidRPr="00803E67">
        <w:rPr>
          <w:rFonts w:ascii="Arial" w:hAnsi="Arial" w:cs="Arial"/>
          <w:sz w:val="24"/>
          <w:szCs w:val="24"/>
        </w:rPr>
        <w:t xml:space="preserve"> </w:t>
      </w:r>
      <w:r w:rsidR="00F21705" w:rsidRPr="00803E67">
        <w:rPr>
          <w:rFonts w:ascii="Arial" w:hAnsi="Arial" w:cs="Arial"/>
          <w:sz w:val="24"/>
          <w:szCs w:val="24"/>
        </w:rPr>
        <w:t>Nota: Ver Anexo 1 para encontrar el contacto del proveedor del servicio.</w:t>
      </w:r>
    </w:p>
    <w:p w:rsidR="00CD5303" w:rsidRPr="00803E67" w:rsidRDefault="00CD5303" w:rsidP="00803E67">
      <w:pPr>
        <w:jc w:val="both"/>
        <w:rPr>
          <w:rFonts w:ascii="Arial" w:hAnsi="Arial" w:cs="Arial"/>
          <w:sz w:val="24"/>
          <w:szCs w:val="24"/>
        </w:rPr>
      </w:pPr>
    </w:p>
    <w:p w:rsidR="000F5C51" w:rsidRPr="00803E67" w:rsidRDefault="000F5C51" w:rsidP="00803E67">
      <w:pPr>
        <w:pStyle w:val="Ttulo2"/>
        <w:jc w:val="both"/>
        <w:rPr>
          <w:rFonts w:ascii="Arial" w:hAnsi="Arial" w:cs="Arial"/>
          <w:sz w:val="24"/>
          <w:szCs w:val="24"/>
        </w:rPr>
      </w:pPr>
      <w:bookmarkStart w:id="20" w:name="_Toc80714372"/>
      <w:r w:rsidRPr="00803E67">
        <w:rPr>
          <w:rFonts w:ascii="Arial" w:hAnsi="Arial" w:cs="Arial"/>
          <w:sz w:val="24"/>
          <w:szCs w:val="24"/>
        </w:rPr>
        <w:t>INTERRUPCIÓN DEL SERVICIO DE INTERNET</w:t>
      </w:r>
      <w:bookmarkEnd w:id="20"/>
    </w:p>
    <w:p w:rsidR="000F5C51" w:rsidRPr="00803E67" w:rsidRDefault="000F5C51" w:rsidP="00803E67">
      <w:pPr>
        <w:jc w:val="both"/>
        <w:rPr>
          <w:rFonts w:ascii="Arial" w:hAnsi="Arial" w:cs="Arial"/>
          <w:sz w:val="24"/>
          <w:szCs w:val="24"/>
        </w:rPr>
      </w:pPr>
    </w:p>
    <w:p w:rsidR="000F5C51" w:rsidRPr="00803E67" w:rsidRDefault="000F5C51" w:rsidP="00803E67">
      <w:pPr>
        <w:jc w:val="both"/>
        <w:rPr>
          <w:rFonts w:ascii="Arial" w:hAnsi="Arial" w:cs="Arial"/>
          <w:sz w:val="24"/>
          <w:szCs w:val="24"/>
        </w:rPr>
      </w:pPr>
      <w:r w:rsidRPr="00803E67">
        <w:rPr>
          <w:rFonts w:ascii="Arial" w:hAnsi="Arial" w:cs="Arial"/>
          <w:sz w:val="24"/>
          <w:szCs w:val="24"/>
        </w:rPr>
        <w:t>Impacto</w:t>
      </w:r>
    </w:p>
    <w:tbl>
      <w:tblPr>
        <w:tblW w:w="8931" w:type="dxa"/>
        <w:tblInd w:w="-5" w:type="dxa"/>
        <w:tblCellMar>
          <w:left w:w="70" w:type="dxa"/>
          <w:right w:w="70" w:type="dxa"/>
        </w:tblCellMar>
        <w:tblLook w:val="04A0" w:firstRow="1" w:lastRow="0" w:firstColumn="1" w:lastColumn="0" w:noHBand="0" w:noVBand="1"/>
      </w:tblPr>
      <w:tblGrid>
        <w:gridCol w:w="4660"/>
        <w:gridCol w:w="4271"/>
      </w:tblGrid>
      <w:tr w:rsidR="000F5C51" w:rsidRPr="00803E67" w:rsidTr="00803E67">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271" w:type="dxa"/>
            <w:tcBorders>
              <w:top w:val="single" w:sz="4" w:space="0" w:color="auto"/>
              <w:left w:val="nil"/>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0F5C51" w:rsidRPr="00803E67" w:rsidTr="00803E67">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Caída de servicio de Internet por fallas en el centro de comunicaciones.</w:t>
            </w:r>
          </w:p>
        </w:tc>
        <w:tc>
          <w:tcPr>
            <w:tcW w:w="4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5C51" w:rsidRPr="00803E67" w:rsidRDefault="000F5C51"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Todas las </w:t>
            </w:r>
            <w:r w:rsidR="004F2C30">
              <w:rPr>
                <w:rFonts w:ascii="Arial" w:eastAsia="Times New Roman" w:hAnsi="Arial" w:cs="Arial"/>
                <w:color w:val="000000"/>
                <w:sz w:val="24"/>
                <w:szCs w:val="24"/>
                <w:lang w:eastAsia="es-CR"/>
              </w:rPr>
              <w:t>á</w:t>
            </w:r>
            <w:r w:rsidRPr="00803E67">
              <w:rPr>
                <w:rFonts w:ascii="Arial" w:eastAsia="Times New Roman" w:hAnsi="Arial" w:cs="Arial"/>
                <w:color w:val="000000"/>
                <w:sz w:val="24"/>
                <w:szCs w:val="24"/>
                <w:lang w:eastAsia="es-CR"/>
              </w:rPr>
              <w:t>reas</w:t>
            </w:r>
          </w:p>
        </w:tc>
      </w:tr>
      <w:tr w:rsidR="000F5C51" w:rsidRPr="00803E67" w:rsidTr="00803E67">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Caída del servicio de internet por fallas del proveedor del servicio en la zona. </w:t>
            </w:r>
          </w:p>
        </w:tc>
        <w:tc>
          <w:tcPr>
            <w:tcW w:w="4271" w:type="dxa"/>
            <w:vMerge/>
            <w:tcBorders>
              <w:top w:val="nil"/>
              <w:left w:val="single" w:sz="4" w:space="0" w:color="auto"/>
              <w:bottom w:val="single" w:sz="4" w:space="0" w:color="auto"/>
              <w:right w:val="single" w:sz="4" w:space="0" w:color="auto"/>
            </w:tcBorders>
            <w:vAlign w:val="center"/>
            <w:hideMark/>
          </w:tcPr>
          <w:p w:rsidR="000F5C51" w:rsidRPr="00803E67" w:rsidRDefault="000F5C51" w:rsidP="00803E67">
            <w:pPr>
              <w:spacing w:after="0" w:line="240" w:lineRule="auto"/>
              <w:jc w:val="both"/>
              <w:rPr>
                <w:rFonts w:ascii="Arial" w:eastAsia="Times New Roman" w:hAnsi="Arial" w:cs="Arial"/>
                <w:color w:val="000000"/>
                <w:sz w:val="24"/>
                <w:szCs w:val="24"/>
                <w:lang w:eastAsia="es-CR"/>
              </w:rPr>
            </w:pPr>
          </w:p>
        </w:tc>
      </w:tr>
      <w:tr w:rsidR="000F5C51" w:rsidRPr="00803E67" w:rsidTr="00803E67">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Corte del servicio de internet por falta de pago del servicio.</w:t>
            </w:r>
          </w:p>
        </w:tc>
        <w:tc>
          <w:tcPr>
            <w:tcW w:w="4271" w:type="dxa"/>
            <w:vMerge/>
            <w:tcBorders>
              <w:top w:val="nil"/>
              <w:left w:val="single" w:sz="4" w:space="0" w:color="auto"/>
              <w:bottom w:val="single" w:sz="4" w:space="0" w:color="auto"/>
              <w:right w:val="single" w:sz="4" w:space="0" w:color="auto"/>
            </w:tcBorders>
            <w:vAlign w:val="center"/>
            <w:hideMark/>
          </w:tcPr>
          <w:p w:rsidR="000F5C51" w:rsidRPr="00803E67" w:rsidRDefault="000F5C51" w:rsidP="00803E67">
            <w:pPr>
              <w:spacing w:after="0" w:line="240" w:lineRule="auto"/>
              <w:jc w:val="both"/>
              <w:rPr>
                <w:rFonts w:ascii="Arial" w:eastAsia="Times New Roman" w:hAnsi="Arial" w:cs="Arial"/>
                <w:color w:val="000000"/>
                <w:sz w:val="24"/>
                <w:szCs w:val="24"/>
                <w:lang w:eastAsia="es-CR"/>
              </w:rPr>
            </w:pPr>
          </w:p>
        </w:tc>
      </w:tr>
    </w:tbl>
    <w:p w:rsidR="000F5C51" w:rsidRPr="00803E67" w:rsidRDefault="000F5C51" w:rsidP="00803E67">
      <w:pPr>
        <w:jc w:val="both"/>
        <w:rPr>
          <w:rFonts w:ascii="Arial" w:hAnsi="Arial" w:cs="Arial"/>
          <w:sz w:val="24"/>
          <w:szCs w:val="24"/>
        </w:rPr>
      </w:pPr>
    </w:p>
    <w:p w:rsidR="000F5C51" w:rsidRPr="00803E67" w:rsidRDefault="000F5C51" w:rsidP="00803E67">
      <w:pPr>
        <w:jc w:val="both"/>
        <w:rPr>
          <w:rFonts w:ascii="Arial" w:hAnsi="Arial" w:cs="Arial"/>
          <w:sz w:val="24"/>
          <w:szCs w:val="24"/>
        </w:rPr>
      </w:pPr>
      <w:r w:rsidRPr="00803E67">
        <w:rPr>
          <w:rFonts w:ascii="Arial" w:hAnsi="Arial" w:cs="Arial"/>
          <w:sz w:val="24"/>
          <w:szCs w:val="24"/>
        </w:rPr>
        <w:t>Tiempo aceptable de Caída</w:t>
      </w:r>
    </w:p>
    <w:tbl>
      <w:tblPr>
        <w:tblW w:w="8879" w:type="dxa"/>
        <w:tblInd w:w="-5" w:type="dxa"/>
        <w:tblCellMar>
          <w:left w:w="70" w:type="dxa"/>
          <w:right w:w="70" w:type="dxa"/>
        </w:tblCellMar>
        <w:tblLook w:val="04A0" w:firstRow="1" w:lastRow="0" w:firstColumn="1" w:lastColumn="0" w:noHBand="0" w:noVBand="1"/>
      </w:tblPr>
      <w:tblGrid>
        <w:gridCol w:w="5670"/>
        <w:gridCol w:w="2087"/>
        <w:gridCol w:w="1122"/>
      </w:tblGrid>
      <w:tr w:rsidR="000F5C51" w:rsidRPr="00803E67" w:rsidTr="00007B81">
        <w:trPr>
          <w:trHeight w:val="288"/>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508" w:type="dxa"/>
            <w:tcBorders>
              <w:top w:val="single" w:sz="4" w:space="0" w:color="auto"/>
              <w:left w:val="single" w:sz="4" w:space="0" w:color="auto"/>
              <w:bottom w:val="single" w:sz="4" w:space="0" w:color="auto"/>
              <w:right w:val="single" w:sz="4" w:space="0" w:color="auto"/>
            </w:tcBorders>
          </w:tcPr>
          <w:p w:rsidR="000F5C51" w:rsidRPr="00803E67" w:rsidRDefault="000F5C51" w:rsidP="00803E67">
            <w:pPr>
              <w:spacing w:after="0" w:line="240" w:lineRule="auto"/>
              <w:jc w:val="both"/>
              <w:rPr>
                <w:rFonts w:ascii="Arial" w:eastAsia="Times New Roman" w:hAnsi="Arial" w:cs="Arial"/>
                <w:b/>
                <w:bCs/>
                <w:color w:val="000000"/>
                <w:sz w:val="24"/>
                <w:szCs w:val="24"/>
                <w:lang w:eastAsia="es-CR"/>
              </w:rPr>
            </w:pPr>
          </w:p>
        </w:tc>
      </w:tr>
      <w:tr w:rsidR="000F5C51" w:rsidRPr="00803E67" w:rsidTr="00007B81">
        <w:trPr>
          <w:trHeight w:val="576"/>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701" w:type="dxa"/>
            <w:tcBorders>
              <w:top w:val="nil"/>
              <w:left w:val="nil"/>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508" w:type="dxa"/>
            <w:tcBorders>
              <w:top w:val="nil"/>
              <w:left w:val="nil"/>
              <w:bottom w:val="single" w:sz="4" w:space="0" w:color="auto"/>
              <w:right w:val="single" w:sz="4" w:space="0" w:color="auto"/>
            </w:tcBorders>
          </w:tcPr>
          <w:p w:rsidR="000F5C51" w:rsidRPr="00803E67" w:rsidRDefault="000F5C51"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EN HORAS</w:t>
            </w:r>
          </w:p>
        </w:tc>
      </w:tr>
      <w:tr w:rsidR="000F5C51"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1. </w:t>
            </w:r>
            <w:r w:rsidR="00CC320B" w:rsidRPr="00803E67">
              <w:rPr>
                <w:rFonts w:ascii="Arial" w:eastAsia="Times New Roman" w:hAnsi="Arial" w:cs="Arial"/>
                <w:color w:val="000000"/>
                <w:sz w:val="24"/>
                <w:szCs w:val="24"/>
                <w:lang w:eastAsia="es-CR"/>
              </w:rPr>
              <w:t>Interrupción</w:t>
            </w:r>
            <w:r w:rsidRPr="00803E67">
              <w:rPr>
                <w:rFonts w:ascii="Arial" w:eastAsia="Times New Roman" w:hAnsi="Arial" w:cs="Arial"/>
                <w:color w:val="000000"/>
                <w:sz w:val="24"/>
                <w:szCs w:val="24"/>
                <w:lang w:eastAsia="es-CR"/>
              </w:rPr>
              <w:t xml:space="preserve"> del servicio de internet por falla internas</w:t>
            </w:r>
          </w:p>
        </w:tc>
        <w:tc>
          <w:tcPr>
            <w:tcW w:w="1701" w:type="dxa"/>
            <w:tcBorders>
              <w:top w:val="nil"/>
              <w:left w:val="nil"/>
              <w:bottom w:val="single" w:sz="4" w:space="0" w:color="auto"/>
              <w:right w:val="single" w:sz="4" w:space="0" w:color="auto"/>
            </w:tcBorders>
            <w:shd w:val="clear" w:color="auto" w:fill="auto"/>
            <w:noWrap/>
            <w:vAlign w:val="bottom"/>
            <w:hideMark/>
          </w:tcPr>
          <w:p w:rsidR="000F5C51" w:rsidRPr="00803E67" w:rsidRDefault="00CC320B"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0F5C51"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12</w:t>
            </w:r>
          </w:p>
        </w:tc>
      </w:tr>
      <w:tr w:rsidR="000F5C51"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2. </w:t>
            </w:r>
            <w:r w:rsidR="00CC320B" w:rsidRPr="00803E67">
              <w:rPr>
                <w:rFonts w:ascii="Arial" w:eastAsia="Times New Roman" w:hAnsi="Arial" w:cs="Arial"/>
                <w:color w:val="000000"/>
                <w:sz w:val="24"/>
                <w:szCs w:val="24"/>
                <w:lang w:eastAsia="es-CR"/>
              </w:rPr>
              <w:t>Interrupción</w:t>
            </w:r>
            <w:r w:rsidRPr="00803E67">
              <w:rPr>
                <w:rFonts w:ascii="Arial" w:eastAsia="Times New Roman" w:hAnsi="Arial" w:cs="Arial"/>
                <w:color w:val="000000"/>
                <w:sz w:val="24"/>
                <w:szCs w:val="24"/>
                <w:lang w:eastAsia="es-CR"/>
              </w:rPr>
              <w:t xml:space="preserve"> del servicio de internet por fallas en el proveedor del servicio.</w:t>
            </w:r>
          </w:p>
        </w:tc>
        <w:tc>
          <w:tcPr>
            <w:tcW w:w="1701" w:type="dxa"/>
            <w:tcBorders>
              <w:top w:val="nil"/>
              <w:left w:val="nil"/>
              <w:bottom w:val="single" w:sz="4" w:space="0" w:color="auto"/>
              <w:right w:val="single" w:sz="4" w:space="0" w:color="auto"/>
            </w:tcBorders>
            <w:shd w:val="clear" w:color="auto" w:fill="auto"/>
            <w:noWrap/>
            <w:vAlign w:val="bottom"/>
            <w:hideMark/>
          </w:tcPr>
          <w:p w:rsidR="000F5C51"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0F5C51" w:rsidRPr="00803E67" w:rsidRDefault="000F5C51" w:rsidP="004F2C30">
            <w:pPr>
              <w:spacing w:after="0" w:line="240" w:lineRule="auto"/>
              <w:jc w:val="center"/>
              <w:rPr>
                <w:rFonts w:ascii="Arial" w:eastAsia="Times New Roman" w:hAnsi="Arial" w:cs="Arial"/>
                <w:color w:val="000000"/>
                <w:sz w:val="24"/>
                <w:szCs w:val="24"/>
                <w:lang w:eastAsia="es-CR"/>
              </w:rPr>
            </w:pPr>
          </w:p>
          <w:p w:rsidR="000F5C51"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0F5C51"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0F5C51" w:rsidRPr="00803E67" w:rsidRDefault="000F5C51"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3. Pago de Servicio de Internet.</w:t>
            </w:r>
          </w:p>
        </w:tc>
        <w:tc>
          <w:tcPr>
            <w:tcW w:w="1701" w:type="dxa"/>
            <w:tcBorders>
              <w:top w:val="nil"/>
              <w:left w:val="nil"/>
              <w:bottom w:val="single" w:sz="4" w:space="0" w:color="auto"/>
              <w:right w:val="single" w:sz="4" w:space="0" w:color="auto"/>
            </w:tcBorders>
            <w:shd w:val="clear" w:color="auto" w:fill="auto"/>
            <w:noWrap/>
            <w:vAlign w:val="bottom"/>
            <w:hideMark/>
          </w:tcPr>
          <w:p w:rsidR="000F5C51"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0F5C51"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8</w:t>
            </w:r>
          </w:p>
        </w:tc>
      </w:tr>
    </w:tbl>
    <w:p w:rsidR="000F5C51" w:rsidRPr="00803E67" w:rsidRDefault="000F5C51" w:rsidP="00803E67">
      <w:pPr>
        <w:jc w:val="both"/>
        <w:rPr>
          <w:rFonts w:ascii="Arial" w:hAnsi="Arial" w:cs="Arial"/>
          <w:sz w:val="24"/>
          <w:szCs w:val="24"/>
        </w:rPr>
      </w:pPr>
    </w:p>
    <w:p w:rsidR="00CC320B" w:rsidRPr="004F2C30" w:rsidRDefault="00CC320B" w:rsidP="00803E67">
      <w:pPr>
        <w:jc w:val="both"/>
        <w:rPr>
          <w:rFonts w:ascii="Arial" w:hAnsi="Arial" w:cs="Arial"/>
          <w:b/>
          <w:sz w:val="24"/>
          <w:szCs w:val="24"/>
        </w:rPr>
      </w:pPr>
      <w:r w:rsidRPr="004F2C30">
        <w:rPr>
          <w:rFonts w:ascii="Arial" w:hAnsi="Arial" w:cs="Arial"/>
          <w:b/>
          <w:sz w:val="24"/>
          <w:szCs w:val="24"/>
        </w:rPr>
        <w:t>Causas de la Interrupción del Servicio de Internet.</w:t>
      </w:r>
    </w:p>
    <w:p w:rsidR="00CC320B" w:rsidRPr="00803E67" w:rsidRDefault="00CC320B" w:rsidP="00803E67">
      <w:pPr>
        <w:pStyle w:val="Prrafodelista"/>
        <w:numPr>
          <w:ilvl w:val="0"/>
          <w:numId w:val="20"/>
        </w:numPr>
        <w:jc w:val="both"/>
        <w:rPr>
          <w:rFonts w:ascii="Arial" w:hAnsi="Arial" w:cs="Arial"/>
          <w:sz w:val="24"/>
          <w:szCs w:val="24"/>
        </w:rPr>
      </w:pPr>
      <w:r w:rsidRPr="00803E67">
        <w:rPr>
          <w:rFonts w:ascii="Arial" w:eastAsia="Times New Roman" w:hAnsi="Arial" w:cs="Arial"/>
          <w:color w:val="000000"/>
          <w:sz w:val="24"/>
          <w:szCs w:val="24"/>
          <w:lang w:eastAsia="es-CR"/>
        </w:rPr>
        <w:t>Interrupción del servicio de internet por falla internas</w:t>
      </w:r>
      <w:r w:rsidRPr="00803E67">
        <w:rPr>
          <w:rFonts w:ascii="Arial" w:hAnsi="Arial" w:cs="Arial"/>
          <w:sz w:val="24"/>
          <w:szCs w:val="24"/>
        </w:rPr>
        <w:t>.</w:t>
      </w:r>
    </w:p>
    <w:p w:rsidR="00CC320B" w:rsidRDefault="00CC320B"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crítico de la interrupción interna del servicio de internet, se debe tomar las acciones siguientes:</w:t>
      </w:r>
    </w:p>
    <w:p w:rsidR="004F2C30" w:rsidRDefault="004F2C30" w:rsidP="004F2C30">
      <w:pPr>
        <w:jc w:val="both"/>
        <w:rPr>
          <w:rFonts w:ascii="Arial" w:hAnsi="Arial" w:cs="Arial"/>
          <w:sz w:val="24"/>
          <w:szCs w:val="24"/>
        </w:rPr>
      </w:pPr>
    </w:p>
    <w:p w:rsidR="004F2C30" w:rsidRPr="004F2C30" w:rsidRDefault="004F2C30" w:rsidP="004F2C30">
      <w:pPr>
        <w:jc w:val="both"/>
        <w:rPr>
          <w:rFonts w:ascii="Arial" w:hAnsi="Arial" w:cs="Arial"/>
          <w:sz w:val="24"/>
          <w:szCs w:val="24"/>
        </w:rPr>
      </w:pPr>
    </w:p>
    <w:p w:rsidR="00CC320B" w:rsidRPr="00803E67" w:rsidRDefault="00CC320B"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de los dispositivos de red que se encuentren encendidos (</w:t>
      </w:r>
      <w:r w:rsidR="003E3C19" w:rsidRPr="00803E67">
        <w:rPr>
          <w:rFonts w:ascii="Arial" w:hAnsi="Arial" w:cs="Arial"/>
          <w:sz w:val="24"/>
          <w:szCs w:val="24"/>
        </w:rPr>
        <w:t>Patch</w:t>
      </w:r>
      <w:r w:rsidRPr="00803E67">
        <w:rPr>
          <w:rFonts w:ascii="Arial" w:hAnsi="Arial" w:cs="Arial"/>
          <w:sz w:val="24"/>
          <w:szCs w:val="24"/>
        </w:rPr>
        <w:t xml:space="preserve"> Panel, </w:t>
      </w:r>
      <w:r w:rsidR="003E3C19" w:rsidRPr="00803E67">
        <w:rPr>
          <w:rFonts w:ascii="Arial" w:hAnsi="Arial" w:cs="Arial"/>
          <w:sz w:val="24"/>
          <w:szCs w:val="24"/>
        </w:rPr>
        <w:t>Switch, Router, Modem).</w:t>
      </w:r>
    </w:p>
    <w:p w:rsidR="00CC320B" w:rsidRPr="00803E67" w:rsidRDefault="003E3C19"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En caso de un daño en alguno de los equipo validar garantía y sino informar al jefe superior para su compra. </w:t>
      </w:r>
    </w:p>
    <w:p w:rsidR="003E3C19" w:rsidRPr="00803E67" w:rsidRDefault="003E3C19" w:rsidP="00803E67">
      <w:pPr>
        <w:pStyle w:val="Prrafodelista"/>
        <w:jc w:val="both"/>
        <w:rPr>
          <w:rFonts w:ascii="Arial" w:hAnsi="Arial" w:cs="Arial"/>
          <w:sz w:val="24"/>
          <w:szCs w:val="24"/>
        </w:rPr>
      </w:pPr>
    </w:p>
    <w:p w:rsidR="00CC320B" w:rsidRPr="004F2C30" w:rsidRDefault="003E3C19"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Interrupción del servicio de internet por falla externa.</w:t>
      </w:r>
    </w:p>
    <w:p w:rsidR="004F2C30" w:rsidRPr="00803E67" w:rsidRDefault="004F2C30" w:rsidP="004F2C30">
      <w:pPr>
        <w:pStyle w:val="Prrafodelista"/>
        <w:jc w:val="both"/>
        <w:rPr>
          <w:rFonts w:ascii="Arial" w:hAnsi="Arial" w:cs="Arial"/>
          <w:sz w:val="24"/>
          <w:szCs w:val="24"/>
        </w:rPr>
      </w:pPr>
    </w:p>
    <w:p w:rsidR="00CC320B" w:rsidRPr="00803E67" w:rsidRDefault="00CC320B" w:rsidP="00803E67">
      <w:pPr>
        <w:pStyle w:val="Prrafodelista"/>
        <w:numPr>
          <w:ilvl w:val="1"/>
          <w:numId w:val="20"/>
        </w:numPr>
        <w:jc w:val="both"/>
        <w:rPr>
          <w:rFonts w:ascii="Arial" w:hAnsi="Arial" w:cs="Arial"/>
          <w:sz w:val="24"/>
          <w:szCs w:val="24"/>
        </w:rPr>
      </w:pPr>
      <w:r w:rsidRPr="00803E67">
        <w:rPr>
          <w:rFonts w:ascii="Arial" w:hAnsi="Arial" w:cs="Arial"/>
          <w:sz w:val="24"/>
          <w:szCs w:val="24"/>
        </w:rPr>
        <w:t>En este caso se dan los siguientes síntomas:</w:t>
      </w:r>
    </w:p>
    <w:p w:rsidR="003E3C19" w:rsidRPr="00803E67" w:rsidRDefault="003E3C19" w:rsidP="00803E67">
      <w:pPr>
        <w:pStyle w:val="Prrafodelista"/>
        <w:numPr>
          <w:ilvl w:val="2"/>
          <w:numId w:val="20"/>
        </w:numPr>
        <w:jc w:val="both"/>
        <w:rPr>
          <w:rFonts w:ascii="Arial" w:hAnsi="Arial" w:cs="Arial"/>
          <w:sz w:val="24"/>
          <w:szCs w:val="24"/>
        </w:rPr>
      </w:pPr>
      <w:r w:rsidRPr="00803E67">
        <w:rPr>
          <w:rFonts w:ascii="Arial" w:hAnsi="Arial" w:cs="Arial"/>
          <w:sz w:val="24"/>
          <w:szCs w:val="24"/>
        </w:rPr>
        <w:t>No se tenga acceso a internet por medio de un navegador, envió y recepción de correos electrónicos.</w:t>
      </w:r>
    </w:p>
    <w:p w:rsidR="003E3C19" w:rsidRDefault="003E3C19" w:rsidP="00803E67">
      <w:pPr>
        <w:pStyle w:val="Prrafodelista"/>
        <w:numPr>
          <w:ilvl w:val="2"/>
          <w:numId w:val="20"/>
        </w:numPr>
        <w:jc w:val="both"/>
        <w:rPr>
          <w:rFonts w:ascii="Arial" w:hAnsi="Arial" w:cs="Arial"/>
          <w:sz w:val="24"/>
          <w:szCs w:val="24"/>
        </w:rPr>
      </w:pPr>
      <w:r w:rsidRPr="00803E67">
        <w:rPr>
          <w:rFonts w:ascii="Arial" w:hAnsi="Arial" w:cs="Arial"/>
          <w:sz w:val="24"/>
          <w:szCs w:val="24"/>
        </w:rPr>
        <w:t>Se debe llamar al proveer de servicio para verificar la falla en la zona o una atención de parte del proveedor.</w:t>
      </w:r>
    </w:p>
    <w:p w:rsidR="004F2C30" w:rsidRPr="00803E67" w:rsidRDefault="004F2C30" w:rsidP="004F2C30">
      <w:pPr>
        <w:pStyle w:val="Prrafodelista"/>
        <w:ind w:left="2160"/>
        <w:jc w:val="both"/>
        <w:rPr>
          <w:rFonts w:ascii="Arial" w:hAnsi="Arial" w:cs="Arial"/>
          <w:sz w:val="24"/>
          <w:szCs w:val="24"/>
        </w:rPr>
      </w:pPr>
    </w:p>
    <w:p w:rsidR="003E3C19" w:rsidRDefault="003E3C19"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Interrupción del servicio de internet por falta de pago.</w:t>
      </w:r>
    </w:p>
    <w:p w:rsidR="004F2C30" w:rsidRPr="004F2C30" w:rsidRDefault="004F2C30" w:rsidP="004F2C30">
      <w:pPr>
        <w:pStyle w:val="Prrafodelista"/>
        <w:jc w:val="both"/>
        <w:rPr>
          <w:rFonts w:ascii="Arial" w:hAnsi="Arial" w:cs="Arial"/>
          <w:b/>
          <w:sz w:val="24"/>
          <w:szCs w:val="24"/>
        </w:rPr>
      </w:pPr>
    </w:p>
    <w:p w:rsidR="003E3C19" w:rsidRPr="004F2C30" w:rsidRDefault="003E3C19" w:rsidP="00803E67">
      <w:pPr>
        <w:pStyle w:val="Prrafodelista"/>
        <w:numPr>
          <w:ilvl w:val="1"/>
          <w:numId w:val="20"/>
        </w:numPr>
        <w:jc w:val="both"/>
        <w:rPr>
          <w:rFonts w:ascii="Arial" w:hAnsi="Arial" w:cs="Arial"/>
          <w:sz w:val="24"/>
          <w:szCs w:val="24"/>
        </w:rPr>
      </w:pPr>
      <w:r w:rsidRPr="004F2C30">
        <w:rPr>
          <w:rFonts w:ascii="Arial" w:hAnsi="Arial" w:cs="Arial"/>
          <w:sz w:val="24"/>
          <w:szCs w:val="24"/>
        </w:rPr>
        <w:t>En este caso se dan los siguientes síntomas:</w:t>
      </w:r>
    </w:p>
    <w:p w:rsidR="003E3C19" w:rsidRPr="00803E67" w:rsidRDefault="003E3C19" w:rsidP="00803E67">
      <w:pPr>
        <w:pStyle w:val="Prrafodelista"/>
        <w:numPr>
          <w:ilvl w:val="2"/>
          <w:numId w:val="20"/>
        </w:numPr>
        <w:jc w:val="both"/>
        <w:rPr>
          <w:rFonts w:ascii="Arial" w:hAnsi="Arial" w:cs="Arial"/>
          <w:sz w:val="24"/>
          <w:szCs w:val="24"/>
        </w:rPr>
      </w:pPr>
      <w:r w:rsidRPr="00803E67">
        <w:rPr>
          <w:rFonts w:ascii="Arial" w:hAnsi="Arial" w:cs="Arial"/>
          <w:sz w:val="24"/>
          <w:szCs w:val="24"/>
        </w:rPr>
        <w:t>No se tenga acceso a internet por medio de un navegador, envió y recepción de correos electrónicos.</w:t>
      </w:r>
    </w:p>
    <w:p w:rsidR="003E3C19" w:rsidRPr="00803E67" w:rsidRDefault="003E3C19" w:rsidP="00803E67">
      <w:pPr>
        <w:pStyle w:val="Prrafodelista"/>
        <w:numPr>
          <w:ilvl w:val="2"/>
          <w:numId w:val="20"/>
        </w:numPr>
        <w:jc w:val="both"/>
        <w:rPr>
          <w:rFonts w:ascii="Arial" w:hAnsi="Arial" w:cs="Arial"/>
          <w:sz w:val="24"/>
          <w:szCs w:val="24"/>
        </w:rPr>
      </w:pPr>
      <w:r w:rsidRPr="00803E67">
        <w:rPr>
          <w:rFonts w:ascii="Arial" w:hAnsi="Arial" w:cs="Arial"/>
          <w:sz w:val="24"/>
          <w:szCs w:val="24"/>
        </w:rPr>
        <w:t>Se debe llamar al proveer de servicio para verificar la falla en la zona o una atención de parte del proveedor y verificar el estado de la cuenta del servicio.</w:t>
      </w:r>
    </w:p>
    <w:p w:rsidR="000F5C51" w:rsidRPr="004F2C30" w:rsidRDefault="000F5C51" w:rsidP="00803E67">
      <w:pPr>
        <w:jc w:val="both"/>
        <w:rPr>
          <w:rFonts w:ascii="Arial" w:hAnsi="Arial" w:cs="Arial"/>
          <w:b/>
          <w:sz w:val="24"/>
          <w:szCs w:val="24"/>
        </w:rPr>
      </w:pPr>
      <w:r w:rsidRPr="004F2C30">
        <w:rPr>
          <w:rFonts w:ascii="Arial" w:hAnsi="Arial" w:cs="Arial"/>
          <w:b/>
          <w:sz w:val="24"/>
          <w:szCs w:val="24"/>
        </w:rPr>
        <w:t xml:space="preserve">Contingencia </w:t>
      </w:r>
    </w:p>
    <w:p w:rsidR="000F5C51" w:rsidRPr="00803E67" w:rsidRDefault="000F5C51" w:rsidP="00803E67">
      <w:pPr>
        <w:jc w:val="both"/>
        <w:rPr>
          <w:rFonts w:ascii="Arial" w:hAnsi="Arial" w:cs="Arial"/>
          <w:sz w:val="24"/>
          <w:szCs w:val="24"/>
        </w:rPr>
      </w:pPr>
      <w:r w:rsidRPr="00803E67">
        <w:rPr>
          <w:rFonts w:ascii="Arial" w:hAnsi="Arial" w:cs="Arial"/>
          <w:sz w:val="24"/>
          <w:szCs w:val="24"/>
        </w:rPr>
        <w:t xml:space="preserve">Actualmente la Oficina Nacional de Semillas cuenta con el servicio de dos proveedores de Internet en donde se tiene una IPs como principal (Fibra Óptica del ICE) por 100 MB, y otra IPs como segundaria (Tigo) por 100 MB. </w:t>
      </w:r>
    </w:p>
    <w:p w:rsidR="000F5C51" w:rsidRPr="00803E67" w:rsidRDefault="000F5C51" w:rsidP="00803E67">
      <w:pPr>
        <w:jc w:val="both"/>
        <w:rPr>
          <w:rFonts w:ascii="Arial" w:hAnsi="Arial" w:cs="Arial"/>
          <w:sz w:val="24"/>
          <w:szCs w:val="24"/>
        </w:rPr>
      </w:pPr>
      <w:r w:rsidRPr="00803E67">
        <w:rPr>
          <w:rFonts w:ascii="Arial" w:hAnsi="Arial" w:cs="Arial"/>
          <w:sz w:val="24"/>
          <w:szCs w:val="24"/>
        </w:rPr>
        <w:t>Cabe mencionar con lo indicado anteriormente la oficina cuenta con un equipo de firewall el cual se encarga de realizar la transferencia de IPs cuando la principal falla. El retorno al servicio de internet principal se restablece de forma automática cuando este este activo.</w:t>
      </w:r>
    </w:p>
    <w:p w:rsidR="003E3C19" w:rsidRPr="00803E67" w:rsidRDefault="003E3C19" w:rsidP="00803E67">
      <w:pPr>
        <w:pStyle w:val="Ttulo2"/>
        <w:jc w:val="both"/>
        <w:rPr>
          <w:rFonts w:ascii="Arial" w:hAnsi="Arial" w:cs="Arial"/>
          <w:sz w:val="24"/>
          <w:szCs w:val="24"/>
        </w:rPr>
      </w:pPr>
      <w:bookmarkStart w:id="21" w:name="_Toc80714373"/>
      <w:r w:rsidRPr="00803E67">
        <w:rPr>
          <w:rFonts w:ascii="Arial" w:hAnsi="Arial" w:cs="Arial"/>
          <w:sz w:val="24"/>
          <w:szCs w:val="24"/>
        </w:rPr>
        <w:t>INTERRUPCIÓN DEL FLUIDO ELÉCTRICO</w:t>
      </w:r>
      <w:bookmarkEnd w:id="21"/>
    </w:p>
    <w:p w:rsidR="003E3C19" w:rsidRPr="00803E67" w:rsidRDefault="003E3C19" w:rsidP="00803E67">
      <w:pPr>
        <w:jc w:val="both"/>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3E3C19" w:rsidRPr="00803E67" w:rsidTr="00007B81">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3E3C19" w:rsidRPr="00803E67" w:rsidTr="00007B8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Interrupción de fluido eléctrico por fallas internas.</w:t>
            </w:r>
          </w:p>
        </w:tc>
        <w:tc>
          <w:tcPr>
            <w:tcW w:w="4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Todas las Áreas</w:t>
            </w:r>
          </w:p>
        </w:tc>
      </w:tr>
      <w:tr w:rsidR="003E3C19" w:rsidRPr="00803E67" w:rsidTr="00007B8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Interrupción de fluido eléctrico por fallas externas.</w:t>
            </w:r>
          </w:p>
        </w:tc>
        <w:tc>
          <w:tcPr>
            <w:tcW w:w="4020" w:type="dxa"/>
            <w:vMerge/>
            <w:tcBorders>
              <w:top w:val="nil"/>
              <w:left w:val="single" w:sz="4" w:space="0" w:color="auto"/>
              <w:bottom w:val="single" w:sz="4" w:space="0" w:color="auto"/>
              <w:right w:val="single" w:sz="4" w:space="0" w:color="auto"/>
            </w:tcBorders>
            <w:vAlign w:val="center"/>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p>
        </w:tc>
      </w:tr>
      <w:tr w:rsidR="003E3C19" w:rsidRPr="00803E67" w:rsidTr="00007B8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Interrupción de fluido eléctrico por falta de pago del servicio.</w:t>
            </w:r>
          </w:p>
        </w:tc>
        <w:tc>
          <w:tcPr>
            <w:tcW w:w="4020" w:type="dxa"/>
            <w:vMerge/>
            <w:tcBorders>
              <w:top w:val="nil"/>
              <w:left w:val="single" w:sz="4" w:space="0" w:color="auto"/>
              <w:bottom w:val="single" w:sz="4" w:space="0" w:color="auto"/>
              <w:right w:val="single" w:sz="4" w:space="0" w:color="auto"/>
            </w:tcBorders>
            <w:vAlign w:val="center"/>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p>
        </w:tc>
      </w:tr>
    </w:tbl>
    <w:p w:rsidR="003E3C19" w:rsidRPr="00803E67" w:rsidRDefault="003E3C19"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3E3C19" w:rsidRPr="00803E67" w:rsidRDefault="003E3C19" w:rsidP="00803E67">
      <w:pPr>
        <w:jc w:val="both"/>
        <w:rPr>
          <w:rFonts w:ascii="Arial" w:hAnsi="Arial" w:cs="Arial"/>
          <w:sz w:val="24"/>
          <w:szCs w:val="24"/>
        </w:rPr>
      </w:pPr>
      <w:r w:rsidRPr="00803E67">
        <w:rPr>
          <w:rFonts w:ascii="Arial" w:hAnsi="Arial" w:cs="Arial"/>
          <w:sz w:val="24"/>
          <w:szCs w:val="24"/>
        </w:rPr>
        <w:t>Tiempo aceptable de Caída</w:t>
      </w:r>
    </w:p>
    <w:tbl>
      <w:tblPr>
        <w:tblW w:w="8879" w:type="dxa"/>
        <w:tblInd w:w="-5" w:type="dxa"/>
        <w:tblCellMar>
          <w:left w:w="70" w:type="dxa"/>
          <w:right w:w="70" w:type="dxa"/>
        </w:tblCellMar>
        <w:tblLook w:val="04A0" w:firstRow="1" w:lastRow="0" w:firstColumn="1" w:lastColumn="0" w:noHBand="0" w:noVBand="1"/>
      </w:tblPr>
      <w:tblGrid>
        <w:gridCol w:w="5670"/>
        <w:gridCol w:w="2087"/>
        <w:gridCol w:w="1122"/>
      </w:tblGrid>
      <w:tr w:rsidR="003E3C19" w:rsidRPr="00803E67" w:rsidTr="00007B81">
        <w:trPr>
          <w:trHeight w:val="288"/>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508" w:type="dxa"/>
            <w:tcBorders>
              <w:top w:val="single" w:sz="4" w:space="0" w:color="auto"/>
              <w:left w:val="single" w:sz="4" w:space="0" w:color="auto"/>
              <w:bottom w:val="single" w:sz="4" w:space="0" w:color="auto"/>
              <w:right w:val="single" w:sz="4" w:space="0" w:color="auto"/>
            </w:tcBorders>
          </w:tcPr>
          <w:p w:rsidR="003E3C19" w:rsidRPr="00803E67" w:rsidRDefault="003E3C19" w:rsidP="00803E67">
            <w:pPr>
              <w:spacing w:after="0" w:line="240" w:lineRule="auto"/>
              <w:jc w:val="both"/>
              <w:rPr>
                <w:rFonts w:ascii="Arial" w:eastAsia="Times New Roman" w:hAnsi="Arial" w:cs="Arial"/>
                <w:b/>
                <w:bCs/>
                <w:color w:val="000000"/>
                <w:sz w:val="24"/>
                <w:szCs w:val="24"/>
                <w:lang w:eastAsia="es-CR"/>
              </w:rPr>
            </w:pPr>
          </w:p>
        </w:tc>
      </w:tr>
      <w:tr w:rsidR="003E3C19" w:rsidRPr="00803E67" w:rsidTr="00007B81">
        <w:trPr>
          <w:trHeight w:val="576"/>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701" w:type="dxa"/>
            <w:tcBorders>
              <w:top w:val="nil"/>
              <w:left w:val="nil"/>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508" w:type="dxa"/>
            <w:tcBorders>
              <w:top w:val="nil"/>
              <w:left w:val="nil"/>
              <w:bottom w:val="single" w:sz="4" w:space="0" w:color="auto"/>
              <w:right w:val="single" w:sz="4" w:space="0" w:color="auto"/>
            </w:tcBorders>
          </w:tcPr>
          <w:p w:rsidR="003E3C19" w:rsidRPr="00803E67" w:rsidRDefault="003E3C1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EN HORAS</w:t>
            </w:r>
          </w:p>
        </w:tc>
      </w:tr>
      <w:tr w:rsidR="003E3C19"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1. </w:t>
            </w:r>
            <w:r w:rsidR="00BD75DA" w:rsidRPr="00803E67">
              <w:rPr>
                <w:rFonts w:ascii="Arial" w:eastAsia="Times New Roman" w:hAnsi="Arial" w:cs="Arial"/>
                <w:color w:val="000000"/>
                <w:sz w:val="24"/>
                <w:szCs w:val="24"/>
                <w:lang w:eastAsia="es-CR"/>
              </w:rPr>
              <w:t xml:space="preserve">Interrupción </w:t>
            </w:r>
            <w:r w:rsidRPr="00803E67">
              <w:rPr>
                <w:rFonts w:ascii="Arial" w:eastAsia="Times New Roman" w:hAnsi="Arial" w:cs="Arial"/>
                <w:color w:val="000000"/>
                <w:sz w:val="24"/>
                <w:szCs w:val="24"/>
                <w:lang w:eastAsia="es-CR"/>
              </w:rPr>
              <w:t>de fluido eléctrico por fallas internas</w:t>
            </w:r>
            <w:r w:rsidR="00BD75DA" w:rsidRPr="00803E67">
              <w:rPr>
                <w:rFonts w:ascii="Arial" w:eastAsia="Times New Roman" w:hAnsi="Arial" w:cs="Arial"/>
                <w:color w:val="000000"/>
                <w:sz w:val="24"/>
                <w:szCs w:val="24"/>
                <w:lang w:eastAsia="es-CR"/>
              </w:rPr>
              <w:t>.</w:t>
            </w:r>
          </w:p>
        </w:tc>
        <w:tc>
          <w:tcPr>
            <w:tcW w:w="1701" w:type="dxa"/>
            <w:tcBorders>
              <w:top w:val="nil"/>
              <w:left w:val="nil"/>
              <w:bottom w:val="single" w:sz="4" w:space="0" w:color="auto"/>
              <w:right w:val="single" w:sz="4" w:space="0" w:color="auto"/>
            </w:tcBorders>
            <w:shd w:val="clear" w:color="auto" w:fill="auto"/>
            <w:noWrap/>
            <w:vAlign w:val="bottom"/>
            <w:hideMark/>
          </w:tcPr>
          <w:p w:rsidR="003E3C19" w:rsidRPr="00803E67" w:rsidRDefault="003E3C19"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3E3C19"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3E3C19"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2. </w:t>
            </w:r>
            <w:r w:rsidR="00BD75DA" w:rsidRPr="00803E67">
              <w:rPr>
                <w:rFonts w:ascii="Arial" w:eastAsia="Times New Roman" w:hAnsi="Arial" w:cs="Arial"/>
                <w:color w:val="000000"/>
                <w:sz w:val="24"/>
                <w:szCs w:val="24"/>
                <w:lang w:eastAsia="es-CR"/>
              </w:rPr>
              <w:t xml:space="preserve">Interrupción </w:t>
            </w:r>
            <w:r w:rsidRPr="00803E67">
              <w:rPr>
                <w:rFonts w:ascii="Arial" w:eastAsia="Times New Roman" w:hAnsi="Arial" w:cs="Arial"/>
                <w:color w:val="000000"/>
                <w:sz w:val="24"/>
                <w:szCs w:val="24"/>
                <w:lang w:eastAsia="es-CR"/>
              </w:rPr>
              <w:t>de fluido eléctrico por fallas externas</w:t>
            </w:r>
            <w:r w:rsidR="00BD75DA" w:rsidRPr="00803E67">
              <w:rPr>
                <w:rFonts w:ascii="Arial" w:eastAsia="Times New Roman" w:hAnsi="Arial" w:cs="Arial"/>
                <w:color w:val="000000"/>
                <w:sz w:val="24"/>
                <w:szCs w:val="24"/>
                <w:lang w:eastAsia="es-CR"/>
              </w:rPr>
              <w:t>.</w:t>
            </w:r>
          </w:p>
        </w:tc>
        <w:tc>
          <w:tcPr>
            <w:tcW w:w="1701" w:type="dxa"/>
            <w:tcBorders>
              <w:top w:val="nil"/>
              <w:left w:val="nil"/>
              <w:bottom w:val="single" w:sz="4" w:space="0" w:color="auto"/>
              <w:right w:val="single" w:sz="4" w:space="0" w:color="auto"/>
            </w:tcBorders>
            <w:shd w:val="clear" w:color="auto" w:fill="auto"/>
            <w:noWrap/>
            <w:vAlign w:val="bottom"/>
            <w:hideMark/>
          </w:tcPr>
          <w:p w:rsidR="003E3C19"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3E3C19"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3E3C19"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3. </w:t>
            </w:r>
            <w:r w:rsidR="00BD75DA" w:rsidRPr="00803E67">
              <w:rPr>
                <w:rFonts w:ascii="Arial" w:eastAsia="Times New Roman" w:hAnsi="Arial" w:cs="Arial"/>
                <w:color w:val="000000"/>
                <w:sz w:val="24"/>
                <w:szCs w:val="24"/>
                <w:lang w:eastAsia="es-CR"/>
              </w:rPr>
              <w:t>Interrupción de fluido eléctrico por falta de p</w:t>
            </w:r>
            <w:r w:rsidRPr="00803E67">
              <w:rPr>
                <w:rFonts w:ascii="Arial" w:eastAsia="Times New Roman" w:hAnsi="Arial" w:cs="Arial"/>
                <w:color w:val="000000"/>
                <w:sz w:val="24"/>
                <w:szCs w:val="24"/>
                <w:lang w:eastAsia="es-CR"/>
              </w:rPr>
              <w:t xml:space="preserve">ago de Servicio de </w:t>
            </w:r>
            <w:r w:rsidR="00BD75DA" w:rsidRPr="00803E67">
              <w:rPr>
                <w:rFonts w:ascii="Arial" w:eastAsia="Times New Roman" w:hAnsi="Arial" w:cs="Arial"/>
                <w:color w:val="000000"/>
                <w:sz w:val="24"/>
                <w:szCs w:val="24"/>
                <w:lang w:eastAsia="es-CR"/>
              </w:rPr>
              <w:t>e</w:t>
            </w:r>
            <w:r w:rsidRPr="00803E67">
              <w:rPr>
                <w:rFonts w:ascii="Arial" w:eastAsia="Times New Roman" w:hAnsi="Arial" w:cs="Arial"/>
                <w:color w:val="000000"/>
                <w:sz w:val="24"/>
                <w:szCs w:val="24"/>
                <w:lang w:eastAsia="es-CR"/>
              </w:rPr>
              <w:t>lectricidad</w:t>
            </w:r>
            <w:r w:rsidR="00BD75DA" w:rsidRPr="00803E67">
              <w:rPr>
                <w:rFonts w:ascii="Arial" w:eastAsia="Times New Roman" w:hAnsi="Arial" w:cs="Arial"/>
                <w:color w:val="000000"/>
                <w:sz w:val="24"/>
                <w:szCs w:val="24"/>
                <w:lang w:eastAsia="es-CR"/>
              </w:rPr>
              <w:t>.</w:t>
            </w:r>
          </w:p>
        </w:tc>
        <w:tc>
          <w:tcPr>
            <w:tcW w:w="1701" w:type="dxa"/>
            <w:tcBorders>
              <w:top w:val="nil"/>
              <w:left w:val="nil"/>
              <w:bottom w:val="single" w:sz="4" w:space="0" w:color="auto"/>
              <w:right w:val="single" w:sz="4" w:space="0" w:color="auto"/>
            </w:tcBorders>
            <w:shd w:val="clear" w:color="auto" w:fill="auto"/>
            <w:noWrap/>
            <w:vAlign w:val="bottom"/>
          </w:tcPr>
          <w:p w:rsidR="003E3C19"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3E3C19"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8</w:t>
            </w:r>
          </w:p>
        </w:tc>
      </w:tr>
      <w:tr w:rsidR="003E3C19"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E3C19" w:rsidRPr="00803E67" w:rsidRDefault="003E3C1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4. Recarga de tanque de gas</w:t>
            </w:r>
            <w:r w:rsidR="00BD75DA" w:rsidRPr="00803E67">
              <w:rPr>
                <w:rFonts w:ascii="Arial" w:eastAsia="Times New Roman" w:hAnsi="Arial" w:cs="Arial"/>
                <w:color w:val="000000"/>
                <w:sz w:val="24"/>
                <w:szCs w:val="24"/>
                <w:lang w:eastAsia="es-CR"/>
              </w:rPr>
              <w:t>.</w:t>
            </w:r>
          </w:p>
        </w:tc>
        <w:tc>
          <w:tcPr>
            <w:tcW w:w="1701" w:type="dxa"/>
            <w:tcBorders>
              <w:top w:val="nil"/>
              <w:left w:val="nil"/>
              <w:bottom w:val="single" w:sz="4" w:space="0" w:color="auto"/>
              <w:right w:val="single" w:sz="4" w:space="0" w:color="auto"/>
            </w:tcBorders>
            <w:shd w:val="clear" w:color="auto" w:fill="auto"/>
            <w:noWrap/>
            <w:vAlign w:val="bottom"/>
            <w:hideMark/>
          </w:tcPr>
          <w:p w:rsidR="003E3C19"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3E3C19"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8</w:t>
            </w:r>
          </w:p>
        </w:tc>
      </w:tr>
    </w:tbl>
    <w:p w:rsidR="003E3C19" w:rsidRPr="004F2C30" w:rsidRDefault="003E3C19" w:rsidP="00803E67">
      <w:pPr>
        <w:jc w:val="both"/>
        <w:rPr>
          <w:rFonts w:ascii="Arial" w:hAnsi="Arial" w:cs="Arial"/>
          <w:b/>
          <w:sz w:val="24"/>
          <w:szCs w:val="24"/>
        </w:rPr>
      </w:pPr>
    </w:p>
    <w:p w:rsidR="00BD75DA" w:rsidRPr="00803E67" w:rsidRDefault="00BD75DA" w:rsidP="00803E67">
      <w:pPr>
        <w:jc w:val="both"/>
        <w:rPr>
          <w:rFonts w:ascii="Arial" w:hAnsi="Arial" w:cs="Arial"/>
          <w:sz w:val="24"/>
          <w:szCs w:val="24"/>
        </w:rPr>
      </w:pPr>
      <w:r w:rsidRPr="004F2C30">
        <w:rPr>
          <w:rFonts w:ascii="Arial" w:hAnsi="Arial" w:cs="Arial"/>
          <w:b/>
          <w:sz w:val="24"/>
          <w:szCs w:val="24"/>
        </w:rPr>
        <w:t>Causas de la Interrupción del Servicio de Electricidad</w:t>
      </w:r>
      <w:r w:rsidRPr="00803E67">
        <w:rPr>
          <w:rFonts w:ascii="Arial" w:hAnsi="Arial" w:cs="Arial"/>
          <w:sz w:val="24"/>
          <w:szCs w:val="24"/>
        </w:rPr>
        <w:t>.</w:t>
      </w:r>
    </w:p>
    <w:p w:rsidR="00BD75DA" w:rsidRPr="00803E67" w:rsidRDefault="00BD75DA" w:rsidP="00803E67">
      <w:pPr>
        <w:pStyle w:val="Prrafodelista"/>
        <w:numPr>
          <w:ilvl w:val="0"/>
          <w:numId w:val="20"/>
        </w:numPr>
        <w:jc w:val="both"/>
        <w:rPr>
          <w:rFonts w:ascii="Arial" w:hAnsi="Arial" w:cs="Arial"/>
          <w:sz w:val="24"/>
          <w:szCs w:val="24"/>
        </w:rPr>
      </w:pPr>
      <w:r w:rsidRPr="004F2C30">
        <w:rPr>
          <w:rFonts w:ascii="Arial" w:eastAsia="Times New Roman" w:hAnsi="Arial" w:cs="Arial"/>
          <w:b/>
          <w:color w:val="000000"/>
          <w:sz w:val="24"/>
          <w:szCs w:val="24"/>
          <w:lang w:eastAsia="es-CR"/>
        </w:rPr>
        <w:t>Interrupción del servicio de internet por falla internas</w:t>
      </w:r>
      <w:r w:rsidRPr="00803E67">
        <w:rPr>
          <w:rFonts w:ascii="Arial" w:hAnsi="Arial" w:cs="Arial"/>
          <w:sz w:val="24"/>
          <w:szCs w:val="24"/>
        </w:rPr>
        <w:t>.</w:t>
      </w:r>
    </w:p>
    <w:p w:rsidR="00BD75DA" w:rsidRPr="00803E67" w:rsidRDefault="00BD75DA"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crítico de la interrupción interna del servicio de internet, se debe tomar las acciones siguientes:</w:t>
      </w:r>
    </w:p>
    <w:p w:rsidR="00BD75DA" w:rsidRPr="00803E67" w:rsidRDefault="00BD75DA"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de los dispositivos de red que se encuentren encendidos (Patch Panel, Switch, Router, Modem).</w:t>
      </w:r>
    </w:p>
    <w:p w:rsidR="00BD75DA" w:rsidRPr="00803E67" w:rsidRDefault="00BD75DA"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En caso de un daño en alguno de los equipo validar garantía y sino informar al jefe superior para su compra. </w:t>
      </w:r>
    </w:p>
    <w:p w:rsidR="00BD75DA" w:rsidRPr="00803E67" w:rsidRDefault="00BD75DA" w:rsidP="00803E67">
      <w:pPr>
        <w:pStyle w:val="Prrafodelista"/>
        <w:jc w:val="both"/>
        <w:rPr>
          <w:rFonts w:ascii="Arial" w:hAnsi="Arial" w:cs="Arial"/>
          <w:sz w:val="24"/>
          <w:szCs w:val="24"/>
        </w:rPr>
      </w:pPr>
    </w:p>
    <w:p w:rsidR="00BD75DA" w:rsidRPr="004F2C30" w:rsidRDefault="00BD75DA"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Interrupción del servicio de internet por falla externa.</w:t>
      </w:r>
    </w:p>
    <w:p w:rsidR="00BD75DA" w:rsidRPr="00803E67" w:rsidRDefault="00BD75DA" w:rsidP="00803E67">
      <w:pPr>
        <w:pStyle w:val="Prrafodelista"/>
        <w:numPr>
          <w:ilvl w:val="1"/>
          <w:numId w:val="20"/>
        </w:numPr>
        <w:jc w:val="both"/>
        <w:rPr>
          <w:rFonts w:ascii="Arial" w:hAnsi="Arial" w:cs="Arial"/>
          <w:sz w:val="24"/>
          <w:szCs w:val="24"/>
        </w:rPr>
      </w:pPr>
      <w:r w:rsidRPr="00803E67">
        <w:rPr>
          <w:rFonts w:ascii="Arial" w:hAnsi="Arial" w:cs="Arial"/>
          <w:sz w:val="24"/>
          <w:szCs w:val="24"/>
        </w:rPr>
        <w:t>En este caso se dan los siguientes síntomas:</w:t>
      </w:r>
    </w:p>
    <w:p w:rsidR="00BD75DA" w:rsidRPr="00803E67" w:rsidRDefault="00BD75DA" w:rsidP="00803E67">
      <w:pPr>
        <w:pStyle w:val="Prrafodelista"/>
        <w:numPr>
          <w:ilvl w:val="2"/>
          <w:numId w:val="20"/>
        </w:numPr>
        <w:jc w:val="both"/>
        <w:rPr>
          <w:rFonts w:ascii="Arial" w:hAnsi="Arial" w:cs="Arial"/>
          <w:sz w:val="24"/>
          <w:szCs w:val="24"/>
        </w:rPr>
      </w:pPr>
      <w:r w:rsidRPr="00803E67">
        <w:rPr>
          <w:rFonts w:ascii="Arial" w:hAnsi="Arial" w:cs="Arial"/>
          <w:sz w:val="24"/>
          <w:szCs w:val="24"/>
        </w:rPr>
        <w:t>No se tenga acceso a internet por medio de un navegador, envió y recepción de correos electrónicos.</w:t>
      </w:r>
    </w:p>
    <w:p w:rsidR="00BD75DA" w:rsidRDefault="00BD75DA" w:rsidP="00803E67">
      <w:pPr>
        <w:pStyle w:val="Prrafodelista"/>
        <w:numPr>
          <w:ilvl w:val="2"/>
          <w:numId w:val="20"/>
        </w:numPr>
        <w:jc w:val="both"/>
        <w:rPr>
          <w:rFonts w:ascii="Arial" w:hAnsi="Arial" w:cs="Arial"/>
          <w:sz w:val="24"/>
          <w:szCs w:val="24"/>
        </w:rPr>
      </w:pPr>
      <w:r w:rsidRPr="00803E67">
        <w:rPr>
          <w:rFonts w:ascii="Arial" w:hAnsi="Arial" w:cs="Arial"/>
          <w:sz w:val="24"/>
          <w:szCs w:val="24"/>
        </w:rPr>
        <w:t>Se debe llamar al proveer de servicio para verificar la falla en la zona o una atención de parte del proveedor.</w:t>
      </w:r>
    </w:p>
    <w:p w:rsidR="004F2C30" w:rsidRPr="00803E67" w:rsidRDefault="004F2C30" w:rsidP="004F2C30">
      <w:pPr>
        <w:pStyle w:val="Prrafodelista"/>
        <w:ind w:left="2160"/>
        <w:jc w:val="both"/>
        <w:rPr>
          <w:rFonts w:ascii="Arial" w:hAnsi="Arial" w:cs="Arial"/>
          <w:sz w:val="24"/>
          <w:szCs w:val="24"/>
        </w:rPr>
      </w:pPr>
    </w:p>
    <w:p w:rsidR="00BD75DA" w:rsidRPr="004F2C30" w:rsidRDefault="00BD75DA"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Interrupción del servicio de internet por falta de pago.</w:t>
      </w:r>
    </w:p>
    <w:p w:rsidR="00BD75DA" w:rsidRPr="00803E67" w:rsidRDefault="00BD75DA" w:rsidP="00803E67">
      <w:pPr>
        <w:pStyle w:val="Prrafodelista"/>
        <w:numPr>
          <w:ilvl w:val="1"/>
          <w:numId w:val="20"/>
        </w:numPr>
        <w:jc w:val="both"/>
        <w:rPr>
          <w:rFonts w:ascii="Arial" w:hAnsi="Arial" w:cs="Arial"/>
          <w:sz w:val="24"/>
          <w:szCs w:val="24"/>
        </w:rPr>
      </w:pPr>
      <w:r w:rsidRPr="00803E67">
        <w:rPr>
          <w:rFonts w:ascii="Arial" w:hAnsi="Arial" w:cs="Arial"/>
          <w:sz w:val="24"/>
          <w:szCs w:val="24"/>
        </w:rPr>
        <w:t>En este caso se dan los siguientes síntomas:</w:t>
      </w:r>
    </w:p>
    <w:p w:rsidR="00BD75DA" w:rsidRPr="00803E67" w:rsidRDefault="00BD75DA" w:rsidP="00803E67">
      <w:pPr>
        <w:pStyle w:val="Prrafodelista"/>
        <w:numPr>
          <w:ilvl w:val="2"/>
          <w:numId w:val="20"/>
        </w:numPr>
        <w:jc w:val="both"/>
        <w:rPr>
          <w:rFonts w:ascii="Arial" w:hAnsi="Arial" w:cs="Arial"/>
          <w:sz w:val="24"/>
          <w:szCs w:val="24"/>
        </w:rPr>
      </w:pPr>
      <w:r w:rsidRPr="00803E67">
        <w:rPr>
          <w:rFonts w:ascii="Arial" w:hAnsi="Arial" w:cs="Arial"/>
          <w:sz w:val="24"/>
          <w:szCs w:val="24"/>
        </w:rPr>
        <w:t>No se tenga acceso a internet por medio de un navegador, envió y recepción de correos electrónicos.</w:t>
      </w:r>
    </w:p>
    <w:p w:rsidR="00BD75DA" w:rsidRPr="00803E67" w:rsidRDefault="00BD75DA" w:rsidP="00803E67">
      <w:pPr>
        <w:pStyle w:val="Prrafodelista"/>
        <w:numPr>
          <w:ilvl w:val="2"/>
          <w:numId w:val="20"/>
        </w:numPr>
        <w:jc w:val="both"/>
        <w:rPr>
          <w:rFonts w:ascii="Arial" w:hAnsi="Arial" w:cs="Arial"/>
          <w:sz w:val="24"/>
          <w:szCs w:val="24"/>
        </w:rPr>
      </w:pPr>
      <w:r w:rsidRPr="00803E67">
        <w:rPr>
          <w:rFonts w:ascii="Arial" w:hAnsi="Arial" w:cs="Arial"/>
          <w:sz w:val="24"/>
          <w:szCs w:val="24"/>
        </w:rPr>
        <w:t>Se debe llamar al proveer de servicio para verificar la falla en la zona o una atención de parte del proveedor y verificar el estado de la cuenta del servicio.</w:t>
      </w:r>
    </w:p>
    <w:p w:rsidR="003E3C19" w:rsidRDefault="003E3C19"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4F2C30" w:rsidRPr="00803E67" w:rsidRDefault="004F2C30" w:rsidP="00803E67">
      <w:pPr>
        <w:jc w:val="both"/>
        <w:rPr>
          <w:rFonts w:ascii="Arial" w:hAnsi="Arial" w:cs="Arial"/>
          <w:sz w:val="24"/>
          <w:szCs w:val="24"/>
        </w:rPr>
      </w:pPr>
    </w:p>
    <w:p w:rsidR="003E3C19" w:rsidRPr="004F2C30" w:rsidRDefault="003E3C19" w:rsidP="00803E67">
      <w:pPr>
        <w:jc w:val="both"/>
        <w:rPr>
          <w:rFonts w:ascii="Arial" w:hAnsi="Arial" w:cs="Arial"/>
          <w:b/>
          <w:sz w:val="24"/>
          <w:szCs w:val="24"/>
        </w:rPr>
      </w:pPr>
      <w:r w:rsidRPr="004F2C30">
        <w:rPr>
          <w:rFonts w:ascii="Arial" w:hAnsi="Arial" w:cs="Arial"/>
          <w:b/>
          <w:sz w:val="24"/>
          <w:szCs w:val="24"/>
        </w:rPr>
        <w:t>Recursos de Contingencia</w:t>
      </w:r>
    </w:p>
    <w:p w:rsidR="003E3C19" w:rsidRPr="00803E67" w:rsidRDefault="003E3C19" w:rsidP="00803E67">
      <w:pPr>
        <w:jc w:val="both"/>
        <w:rPr>
          <w:rFonts w:ascii="Arial" w:hAnsi="Arial" w:cs="Arial"/>
          <w:sz w:val="24"/>
          <w:szCs w:val="24"/>
        </w:rPr>
      </w:pPr>
      <w:r w:rsidRPr="00803E67">
        <w:rPr>
          <w:rFonts w:ascii="Arial" w:hAnsi="Arial" w:cs="Arial"/>
          <w:sz w:val="24"/>
          <w:szCs w:val="24"/>
        </w:rPr>
        <w:t>Actualmente la Oficina Nacional de Semillas, ha implementado varios mecanismos para la mitigación del riesgo por corte de fluido eléctrico, en donde se indican a continuación:</w:t>
      </w:r>
    </w:p>
    <w:p w:rsidR="003E3C19" w:rsidRPr="00803E67" w:rsidRDefault="003E3C19" w:rsidP="00803E67">
      <w:pPr>
        <w:pStyle w:val="Prrafodelista"/>
        <w:numPr>
          <w:ilvl w:val="0"/>
          <w:numId w:val="25"/>
        </w:numPr>
        <w:jc w:val="both"/>
        <w:rPr>
          <w:rFonts w:ascii="Arial" w:hAnsi="Arial" w:cs="Arial"/>
          <w:sz w:val="24"/>
          <w:szCs w:val="24"/>
        </w:rPr>
      </w:pPr>
      <w:r w:rsidRPr="00803E67">
        <w:rPr>
          <w:rFonts w:ascii="Arial" w:hAnsi="Arial" w:cs="Arial"/>
          <w:sz w:val="24"/>
          <w:szCs w:val="24"/>
        </w:rPr>
        <w:t>Cada Computadora de usuario tiene una UPS (Batería de Respaldo), en donde tiene un duración aproximada de 10 a 20 minutos, para mantener el equipo encendido.</w:t>
      </w:r>
    </w:p>
    <w:p w:rsidR="003E3C19" w:rsidRPr="00803E67" w:rsidRDefault="003E3C19" w:rsidP="00803E67">
      <w:pPr>
        <w:pStyle w:val="Prrafodelista"/>
        <w:numPr>
          <w:ilvl w:val="0"/>
          <w:numId w:val="25"/>
        </w:numPr>
        <w:jc w:val="both"/>
        <w:rPr>
          <w:rFonts w:ascii="Arial" w:hAnsi="Arial" w:cs="Arial"/>
          <w:sz w:val="24"/>
          <w:szCs w:val="24"/>
        </w:rPr>
      </w:pPr>
      <w:r w:rsidRPr="00803E67">
        <w:rPr>
          <w:rFonts w:ascii="Arial" w:hAnsi="Arial" w:cs="Arial"/>
          <w:sz w:val="24"/>
          <w:szCs w:val="24"/>
        </w:rPr>
        <w:t>El cuarto de servidor cuentan con su propia UPS (Batería de Respaldo), en donde esta tiene una duración aproximada de 2 horas, logrando mantener las operaciones activas para la continuidad del negocio y la atención de parte del área de TI para proceder con los respaldos de base de datos.</w:t>
      </w:r>
    </w:p>
    <w:p w:rsidR="003E3C19" w:rsidRPr="00803E67" w:rsidRDefault="003E3C19" w:rsidP="00803E67">
      <w:pPr>
        <w:pStyle w:val="Prrafodelista"/>
        <w:numPr>
          <w:ilvl w:val="0"/>
          <w:numId w:val="25"/>
        </w:numPr>
        <w:jc w:val="both"/>
        <w:rPr>
          <w:rFonts w:ascii="Arial" w:hAnsi="Arial" w:cs="Arial"/>
          <w:sz w:val="24"/>
          <w:szCs w:val="24"/>
        </w:rPr>
      </w:pPr>
      <w:r w:rsidRPr="00803E67">
        <w:rPr>
          <w:rFonts w:ascii="Arial" w:hAnsi="Arial" w:cs="Arial"/>
          <w:sz w:val="24"/>
          <w:szCs w:val="24"/>
        </w:rPr>
        <w:t xml:space="preserve">El cuarto de telecomunicaciones cuentan con su propia UPS (Batería de Respaldo), en donde esta tiene una duración aproximada de 2 horas, logrando mantener las operaciones activas para la comunicación en las instalaciones de la institución. </w:t>
      </w:r>
    </w:p>
    <w:p w:rsidR="003E3C19" w:rsidRPr="00803E67" w:rsidRDefault="003E3C19" w:rsidP="00803E67">
      <w:pPr>
        <w:pStyle w:val="Prrafodelista"/>
        <w:numPr>
          <w:ilvl w:val="0"/>
          <w:numId w:val="25"/>
        </w:numPr>
        <w:jc w:val="both"/>
        <w:rPr>
          <w:rFonts w:ascii="Arial" w:hAnsi="Arial" w:cs="Arial"/>
          <w:sz w:val="24"/>
          <w:szCs w:val="24"/>
        </w:rPr>
      </w:pPr>
      <w:r w:rsidRPr="00803E67">
        <w:rPr>
          <w:rFonts w:ascii="Arial" w:hAnsi="Arial" w:cs="Arial"/>
          <w:sz w:val="24"/>
          <w:szCs w:val="24"/>
        </w:rPr>
        <w:t xml:space="preserve">La Oficina Nacional de Semillas cuenta con una planta eléctrica de Gas, en la cual puede producir a la institución una continuidad del negocio por aproximadamente 24 horas con el tanque de gas llego a su capacidad. </w:t>
      </w:r>
    </w:p>
    <w:p w:rsidR="003E3C19" w:rsidRPr="00803E67" w:rsidRDefault="003E3C19" w:rsidP="00803E67">
      <w:pPr>
        <w:ind w:left="360"/>
        <w:jc w:val="both"/>
        <w:rPr>
          <w:rFonts w:ascii="Arial" w:hAnsi="Arial" w:cs="Arial"/>
          <w:sz w:val="24"/>
          <w:szCs w:val="24"/>
        </w:rPr>
      </w:pPr>
      <w:r w:rsidRPr="00803E67">
        <w:rPr>
          <w:rFonts w:ascii="Arial" w:hAnsi="Arial" w:cs="Arial"/>
          <w:sz w:val="24"/>
          <w:szCs w:val="24"/>
        </w:rPr>
        <w:t xml:space="preserve">Este último entra a funcionar de forma automática cada vez se presente el corte de corriente, </w:t>
      </w:r>
    </w:p>
    <w:p w:rsidR="00F21705" w:rsidRPr="00803E67" w:rsidRDefault="00F21705" w:rsidP="00803E67">
      <w:pPr>
        <w:jc w:val="both"/>
        <w:rPr>
          <w:rFonts w:ascii="Arial" w:hAnsi="Arial" w:cs="Arial"/>
          <w:sz w:val="24"/>
          <w:szCs w:val="24"/>
        </w:rPr>
      </w:pPr>
      <w:r w:rsidRPr="00803E67">
        <w:rPr>
          <w:rFonts w:ascii="Arial" w:hAnsi="Arial" w:cs="Arial"/>
          <w:sz w:val="24"/>
          <w:szCs w:val="24"/>
        </w:rPr>
        <w:t>Nota: Ver Anexo 1 para encontrar el contacto del proveedor del servicio.</w:t>
      </w:r>
    </w:p>
    <w:p w:rsidR="00F4506E" w:rsidRPr="00803E67" w:rsidRDefault="00F4506E" w:rsidP="00803E67">
      <w:pPr>
        <w:pStyle w:val="Ttulo2"/>
        <w:jc w:val="both"/>
        <w:rPr>
          <w:rFonts w:ascii="Arial" w:hAnsi="Arial" w:cs="Arial"/>
          <w:sz w:val="24"/>
          <w:szCs w:val="24"/>
        </w:rPr>
      </w:pPr>
      <w:bookmarkStart w:id="22" w:name="_Toc80714374"/>
      <w:r w:rsidRPr="00803E67">
        <w:rPr>
          <w:rFonts w:ascii="Arial" w:hAnsi="Arial" w:cs="Arial"/>
          <w:sz w:val="24"/>
          <w:szCs w:val="24"/>
        </w:rPr>
        <w:t>INDISPONIBILIDAD DE LA CENTRAL TELEFONICA</w:t>
      </w:r>
      <w:bookmarkEnd w:id="22"/>
    </w:p>
    <w:p w:rsidR="00F4506E" w:rsidRPr="00803E67" w:rsidRDefault="00F4506E" w:rsidP="00803E67">
      <w:pPr>
        <w:jc w:val="both"/>
        <w:rPr>
          <w:rFonts w:ascii="Arial" w:hAnsi="Arial" w:cs="Arial"/>
          <w:sz w:val="24"/>
          <w:szCs w:val="24"/>
        </w:rPr>
      </w:pPr>
    </w:p>
    <w:p w:rsidR="00F4506E" w:rsidRPr="00803E67" w:rsidRDefault="00F4506E" w:rsidP="00803E67">
      <w:pPr>
        <w:jc w:val="both"/>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F4506E" w:rsidRPr="00803E67" w:rsidTr="00007B81">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F4506E" w:rsidRPr="00803E67" w:rsidTr="00007B8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Interrupción de fluido eléctrico por fallas internas.</w:t>
            </w:r>
          </w:p>
        </w:tc>
        <w:tc>
          <w:tcPr>
            <w:tcW w:w="4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Todas las Áreas</w:t>
            </w:r>
          </w:p>
        </w:tc>
      </w:tr>
      <w:tr w:rsidR="00F4506E" w:rsidRPr="00803E67" w:rsidTr="00007B8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Interrupción de fluido eléctrico por fallas externas.</w:t>
            </w:r>
          </w:p>
        </w:tc>
        <w:tc>
          <w:tcPr>
            <w:tcW w:w="4020" w:type="dxa"/>
            <w:vMerge/>
            <w:tcBorders>
              <w:top w:val="nil"/>
              <w:left w:val="single" w:sz="4" w:space="0" w:color="auto"/>
              <w:bottom w:val="single" w:sz="4" w:space="0" w:color="auto"/>
              <w:right w:val="single" w:sz="4" w:space="0" w:color="auto"/>
            </w:tcBorders>
            <w:vAlign w:val="center"/>
            <w:hideMark/>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p>
        </w:tc>
      </w:tr>
      <w:tr w:rsidR="00F4506E" w:rsidRPr="00803E67" w:rsidTr="00007B81">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Interrupción de fluido eléctrico por falta de pago del servicio.</w:t>
            </w:r>
          </w:p>
        </w:tc>
        <w:tc>
          <w:tcPr>
            <w:tcW w:w="4020" w:type="dxa"/>
            <w:vMerge/>
            <w:tcBorders>
              <w:top w:val="nil"/>
              <w:left w:val="single" w:sz="4" w:space="0" w:color="auto"/>
              <w:bottom w:val="single" w:sz="4" w:space="0" w:color="auto"/>
              <w:right w:val="single" w:sz="4" w:space="0" w:color="auto"/>
            </w:tcBorders>
            <w:vAlign w:val="center"/>
            <w:hideMark/>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p>
        </w:tc>
      </w:tr>
    </w:tbl>
    <w:p w:rsidR="00F4506E" w:rsidRDefault="00F4506E"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4F2C30" w:rsidRPr="00803E67" w:rsidRDefault="004F2C30" w:rsidP="00803E67">
      <w:pPr>
        <w:jc w:val="both"/>
        <w:rPr>
          <w:rFonts w:ascii="Arial" w:hAnsi="Arial" w:cs="Arial"/>
          <w:sz w:val="24"/>
          <w:szCs w:val="24"/>
        </w:rPr>
      </w:pPr>
    </w:p>
    <w:p w:rsidR="00F4506E" w:rsidRPr="00803E67" w:rsidRDefault="00F4506E" w:rsidP="00803E67">
      <w:pPr>
        <w:jc w:val="both"/>
        <w:rPr>
          <w:rFonts w:ascii="Arial" w:hAnsi="Arial" w:cs="Arial"/>
          <w:sz w:val="24"/>
          <w:szCs w:val="24"/>
        </w:rPr>
      </w:pPr>
      <w:r w:rsidRPr="00803E67">
        <w:rPr>
          <w:rFonts w:ascii="Arial" w:hAnsi="Arial" w:cs="Arial"/>
          <w:sz w:val="24"/>
          <w:szCs w:val="24"/>
        </w:rPr>
        <w:t>Tiempo aceptable de Caída</w:t>
      </w:r>
    </w:p>
    <w:tbl>
      <w:tblPr>
        <w:tblW w:w="8879" w:type="dxa"/>
        <w:tblInd w:w="-5" w:type="dxa"/>
        <w:tblCellMar>
          <w:left w:w="70" w:type="dxa"/>
          <w:right w:w="70" w:type="dxa"/>
        </w:tblCellMar>
        <w:tblLook w:val="04A0" w:firstRow="1" w:lastRow="0" w:firstColumn="1" w:lastColumn="0" w:noHBand="0" w:noVBand="1"/>
      </w:tblPr>
      <w:tblGrid>
        <w:gridCol w:w="5670"/>
        <w:gridCol w:w="2087"/>
        <w:gridCol w:w="1122"/>
      </w:tblGrid>
      <w:tr w:rsidR="00F4506E" w:rsidRPr="00803E67" w:rsidTr="00007B81">
        <w:trPr>
          <w:trHeight w:val="288"/>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508" w:type="dxa"/>
            <w:tcBorders>
              <w:top w:val="single" w:sz="4" w:space="0" w:color="auto"/>
              <w:left w:val="single" w:sz="4" w:space="0" w:color="auto"/>
              <w:bottom w:val="single" w:sz="4" w:space="0" w:color="auto"/>
              <w:right w:val="single" w:sz="4" w:space="0" w:color="auto"/>
            </w:tcBorders>
          </w:tcPr>
          <w:p w:rsidR="00F4506E" w:rsidRPr="00803E67" w:rsidRDefault="00F4506E" w:rsidP="00803E67">
            <w:pPr>
              <w:spacing w:after="0" w:line="240" w:lineRule="auto"/>
              <w:jc w:val="both"/>
              <w:rPr>
                <w:rFonts w:ascii="Arial" w:eastAsia="Times New Roman" w:hAnsi="Arial" w:cs="Arial"/>
                <w:b/>
                <w:bCs/>
                <w:color w:val="000000"/>
                <w:sz w:val="24"/>
                <w:szCs w:val="24"/>
                <w:lang w:eastAsia="es-CR"/>
              </w:rPr>
            </w:pPr>
          </w:p>
        </w:tc>
      </w:tr>
      <w:tr w:rsidR="00F4506E" w:rsidRPr="00803E67" w:rsidTr="00007B81">
        <w:trPr>
          <w:trHeight w:val="576"/>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701" w:type="dxa"/>
            <w:tcBorders>
              <w:top w:val="nil"/>
              <w:left w:val="nil"/>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508" w:type="dxa"/>
            <w:tcBorders>
              <w:top w:val="nil"/>
              <w:left w:val="nil"/>
              <w:bottom w:val="single" w:sz="4" w:space="0" w:color="auto"/>
              <w:right w:val="single" w:sz="4" w:space="0" w:color="auto"/>
            </w:tcBorders>
          </w:tcPr>
          <w:p w:rsidR="00F4506E" w:rsidRPr="00803E67" w:rsidRDefault="00F4506E"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EN HORAS</w:t>
            </w:r>
          </w:p>
        </w:tc>
      </w:tr>
      <w:tr w:rsidR="00F4506E"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1. </w:t>
            </w:r>
            <w:r w:rsidR="00E25763" w:rsidRPr="00803E67">
              <w:rPr>
                <w:rFonts w:ascii="Arial" w:eastAsia="Times New Roman" w:hAnsi="Arial" w:cs="Arial"/>
                <w:color w:val="000000"/>
                <w:sz w:val="24"/>
                <w:szCs w:val="24"/>
                <w:lang w:eastAsia="es-CR"/>
              </w:rPr>
              <w:t>Falla en la Central Telefónica</w:t>
            </w:r>
            <w:r w:rsidRPr="00803E67">
              <w:rPr>
                <w:rFonts w:ascii="Arial" w:eastAsia="Times New Roman" w:hAnsi="Arial" w:cs="Arial"/>
                <w:color w:val="000000"/>
                <w:sz w:val="24"/>
                <w:szCs w:val="24"/>
                <w:lang w:eastAsia="es-CR"/>
              </w:rPr>
              <w:t>.</w:t>
            </w:r>
          </w:p>
        </w:tc>
        <w:tc>
          <w:tcPr>
            <w:tcW w:w="1701" w:type="dxa"/>
            <w:tcBorders>
              <w:top w:val="nil"/>
              <w:left w:val="nil"/>
              <w:bottom w:val="single" w:sz="4" w:space="0" w:color="auto"/>
              <w:right w:val="single" w:sz="4" w:space="0" w:color="auto"/>
            </w:tcBorders>
            <w:shd w:val="clear" w:color="auto" w:fill="auto"/>
            <w:noWrap/>
            <w:vAlign w:val="bottom"/>
            <w:hideMark/>
          </w:tcPr>
          <w:p w:rsidR="00F4506E" w:rsidRPr="00803E67" w:rsidRDefault="00F4506E"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F4506E"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F4506E"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2. </w:t>
            </w:r>
            <w:r w:rsidR="00E25763" w:rsidRPr="00803E67">
              <w:rPr>
                <w:rFonts w:ascii="Arial" w:eastAsia="Times New Roman" w:hAnsi="Arial" w:cs="Arial"/>
                <w:color w:val="000000"/>
                <w:sz w:val="24"/>
                <w:szCs w:val="24"/>
                <w:lang w:eastAsia="es-CR"/>
              </w:rPr>
              <w:t>Fallo en la Configuración de la central telefónica</w:t>
            </w:r>
            <w:r w:rsidRPr="00803E67">
              <w:rPr>
                <w:rFonts w:ascii="Arial" w:eastAsia="Times New Roman" w:hAnsi="Arial" w:cs="Arial"/>
                <w:color w:val="000000"/>
                <w:sz w:val="24"/>
                <w:szCs w:val="24"/>
                <w:lang w:eastAsia="es-CR"/>
              </w:rPr>
              <w:t>.</w:t>
            </w:r>
          </w:p>
        </w:tc>
        <w:tc>
          <w:tcPr>
            <w:tcW w:w="1701" w:type="dxa"/>
            <w:tcBorders>
              <w:top w:val="nil"/>
              <w:left w:val="nil"/>
              <w:bottom w:val="single" w:sz="4" w:space="0" w:color="auto"/>
              <w:right w:val="single" w:sz="4" w:space="0" w:color="auto"/>
            </w:tcBorders>
            <w:shd w:val="clear" w:color="auto" w:fill="auto"/>
            <w:noWrap/>
            <w:vAlign w:val="bottom"/>
            <w:hideMark/>
          </w:tcPr>
          <w:p w:rsidR="00F4506E" w:rsidRPr="00803E67" w:rsidRDefault="00E25763"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F4506E"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F4506E" w:rsidRPr="00803E67" w:rsidTr="00007B81">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F4506E" w:rsidRPr="00803E67" w:rsidRDefault="00F4506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3. </w:t>
            </w:r>
            <w:r w:rsidR="00E25763" w:rsidRPr="00803E67">
              <w:rPr>
                <w:rFonts w:ascii="Arial" w:eastAsia="Times New Roman" w:hAnsi="Arial" w:cs="Arial"/>
                <w:color w:val="000000"/>
                <w:sz w:val="24"/>
                <w:szCs w:val="24"/>
                <w:lang w:eastAsia="es-CR"/>
              </w:rPr>
              <w:t>Fallo en terminales Telefónicas.</w:t>
            </w:r>
          </w:p>
        </w:tc>
        <w:tc>
          <w:tcPr>
            <w:tcW w:w="1701" w:type="dxa"/>
            <w:tcBorders>
              <w:top w:val="nil"/>
              <w:left w:val="nil"/>
              <w:bottom w:val="single" w:sz="4" w:space="0" w:color="auto"/>
              <w:right w:val="single" w:sz="4" w:space="0" w:color="auto"/>
            </w:tcBorders>
            <w:shd w:val="clear" w:color="auto" w:fill="auto"/>
            <w:noWrap/>
            <w:vAlign w:val="bottom"/>
          </w:tcPr>
          <w:p w:rsidR="00F4506E" w:rsidRPr="00803E67" w:rsidRDefault="00E25763"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MEDIO</w:t>
            </w:r>
          </w:p>
        </w:tc>
        <w:tc>
          <w:tcPr>
            <w:tcW w:w="1508" w:type="dxa"/>
            <w:tcBorders>
              <w:top w:val="nil"/>
              <w:left w:val="nil"/>
              <w:bottom w:val="single" w:sz="4" w:space="0" w:color="auto"/>
              <w:right w:val="single" w:sz="4" w:space="0" w:color="auto"/>
            </w:tcBorders>
          </w:tcPr>
          <w:p w:rsidR="00F4506E"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bl>
    <w:p w:rsidR="00F4506E" w:rsidRPr="00803E67" w:rsidRDefault="00F4506E" w:rsidP="00803E67">
      <w:pPr>
        <w:jc w:val="both"/>
        <w:rPr>
          <w:rFonts w:ascii="Arial" w:hAnsi="Arial" w:cs="Arial"/>
          <w:sz w:val="24"/>
          <w:szCs w:val="24"/>
        </w:rPr>
      </w:pPr>
    </w:p>
    <w:p w:rsidR="00F4506E" w:rsidRPr="004F2C30" w:rsidRDefault="00E25763" w:rsidP="00803E67">
      <w:pPr>
        <w:jc w:val="both"/>
        <w:rPr>
          <w:rFonts w:ascii="Arial" w:hAnsi="Arial" w:cs="Arial"/>
          <w:b/>
          <w:sz w:val="24"/>
          <w:szCs w:val="24"/>
        </w:rPr>
      </w:pPr>
      <w:r w:rsidRPr="004F2C30">
        <w:rPr>
          <w:rFonts w:ascii="Arial" w:hAnsi="Arial" w:cs="Arial"/>
          <w:b/>
          <w:sz w:val="24"/>
          <w:szCs w:val="24"/>
        </w:rPr>
        <w:t>Causas de falla de central telefónica</w:t>
      </w:r>
      <w:r w:rsidR="00F4506E" w:rsidRPr="004F2C30">
        <w:rPr>
          <w:rFonts w:ascii="Arial" w:hAnsi="Arial" w:cs="Arial"/>
          <w:b/>
          <w:sz w:val="24"/>
          <w:szCs w:val="24"/>
        </w:rPr>
        <w:t>.</w:t>
      </w:r>
    </w:p>
    <w:p w:rsidR="00F4506E" w:rsidRDefault="00E25763"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Falla en Central Telefónica</w:t>
      </w:r>
      <w:r w:rsidR="00F4506E" w:rsidRPr="004F2C30">
        <w:rPr>
          <w:rFonts w:ascii="Arial" w:hAnsi="Arial" w:cs="Arial"/>
          <w:b/>
          <w:sz w:val="24"/>
          <w:szCs w:val="24"/>
        </w:rPr>
        <w:t>.</w:t>
      </w:r>
    </w:p>
    <w:p w:rsidR="004F2C30" w:rsidRPr="004F2C30" w:rsidRDefault="004F2C30" w:rsidP="004F2C30">
      <w:pPr>
        <w:pStyle w:val="Prrafodelista"/>
        <w:jc w:val="both"/>
        <w:rPr>
          <w:rFonts w:ascii="Arial" w:hAnsi="Arial" w:cs="Arial"/>
          <w:b/>
          <w:sz w:val="24"/>
          <w:szCs w:val="24"/>
        </w:rPr>
      </w:pPr>
    </w:p>
    <w:p w:rsidR="00F4506E" w:rsidRPr="00803E67" w:rsidRDefault="00F4506E"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la interrupción </w:t>
      </w:r>
      <w:r w:rsidR="00E25763" w:rsidRPr="00803E67">
        <w:rPr>
          <w:rFonts w:ascii="Arial" w:hAnsi="Arial" w:cs="Arial"/>
          <w:sz w:val="24"/>
          <w:szCs w:val="24"/>
        </w:rPr>
        <w:t>o falla en la central telefónica</w:t>
      </w:r>
      <w:r w:rsidRPr="00803E67">
        <w:rPr>
          <w:rFonts w:ascii="Arial" w:hAnsi="Arial" w:cs="Arial"/>
          <w:sz w:val="24"/>
          <w:szCs w:val="24"/>
        </w:rPr>
        <w:t>, se debe tomar las acciones siguientes:</w:t>
      </w:r>
    </w:p>
    <w:p w:rsidR="00E25763" w:rsidRPr="00803E67" w:rsidRDefault="00E2576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E25763" w:rsidRPr="00803E67" w:rsidRDefault="00E2576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de la central telefónica, que tenga corriente eléctrica, que el Switch tenga este encendido y funcionando.</w:t>
      </w:r>
    </w:p>
    <w:p w:rsidR="00F4506E" w:rsidRPr="00803E67" w:rsidRDefault="00E25763"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 la central para solicitar soporte técnico. </w:t>
      </w:r>
    </w:p>
    <w:p w:rsidR="00F4506E" w:rsidRDefault="00E25763"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 xml:space="preserve">Falla en Configuración de la Central </w:t>
      </w:r>
      <w:r w:rsidR="0096404D" w:rsidRPr="004F2C30">
        <w:rPr>
          <w:rFonts w:ascii="Arial" w:hAnsi="Arial" w:cs="Arial"/>
          <w:b/>
          <w:sz w:val="24"/>
          <w:szCs w:val="24"/>
        </w:rPr>
        <w:t>Telefónica.</w:t>
      </w:r>
    </w:p>
    <w:p w:rsidR="004F2C30" w:rsidRPr="004F2C30" w:rsidRDefault="004F2C30" w:rsidP="004F2C30">
      <w:pPr>
        <w:pStyle w:val="Prrafodelista"/>
        <w:jc w:val="both"/>
        <w:rPr>
          <w:rFonts w:ascii="Arial" w:hAnsi="Arial" w:cs="Arial"/>
          <w:b/>
          <w:sz w:val="24"/>
          <w:szCs w:val="24"/>
        </w:rPr>
      </w:pPr>
    </w:p>
    <w:p w:rsidR="00E85AF7" w:rsidRPr="00803E67" w:rsidRDefault="00E85AF7"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de la interrupción o falla en la central telefónica</w:t>
      </w:r>
      <w:r w:rsidR="00007B81" w:rsidRPr="00803E67">
        <w:rPr>
          <w:rFonts w:ascii="Arial" w:hAnsi="Arial" w:cs="Arial"/>
          <w:sz w:val="24"/>
          <w:szCs w:val="24"/>
        </w:rPr>
        <w:t xml:space="preserve"> por configuración</w:t>
      </w:r>
      <w:r w:rsidRPr="00803E67">
        <w:rPr>
          <w:rFonts w:ascii="Arial" w:hAnsi="Arial" w:cs="Arial"/>
          <w:sz w:val="24"/>
          <w:szCs w:val="24"/>
        </w:rPr>
        <w:t>, se debe tomar las acciones siguientes:</w:t>
      </w:r>
    </w:p>
    <w:p w:rsidR="00E85AF7" w:rsidRPr="00803E67" w:rsidRDefault="00E85AF7"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E85AF7" w:rsidRDefault="00E85AF7"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 la central para solicitar soporte técnico. </w:t>
      </w:r>
    </w:p>
    <w:p w:rsidR="004F2C30" w:rsidRPr="00803E67" w:rsidRDefault="004F2C30" w:rsidP="004F2C30">
      <w:pPr>
        <w:pStyle w:val="Prrafodelista"/>
        <w:ind w:left="2160"/>
        <w:jc w:val="both"/>
        <w:rPr>
          <w:rFonts w:ascii="Arial" w:hAnsi="Arial" w:cs="Arial"/>
          <w:sz w:val="24"/>
          <w:szCs w:val="24"/>
        </w:rPr>
      </w:pPr>
    </w:p>
    <w:p w:rsidR="007564AB" w:rsidRDefault="007564AB"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Fallo en terminal telefónico.</w:t>
      </w:r>
    </w:p>
    <w:p w:rsidR="004F2C30" w:rsidRPr="004F2C30" w:rsidRDefault="004F2C30" w:rsidP="004F2C30">
      <w:pPr>
        <w:pStyle w:val="Prrafodelista"/>
        <w:jc w:val="both"/>
        <w:rPr>
          <w:rFonts w:ascii="Arial" w:hAnsi="Arial" w:cs="Arial"/>
          <w:b/>
          <w:sz w:val="24"/>
          <w:szCs w:val="24"/>
        </w:rPr>
      </w:pPr>
    </w:p>
    <w:p w:rsidR="007564AB" w:rsidRPr="00803E67" w:rsidRDefault="007564AB"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de la interrupción o falla en la central telefónica por configuración, se debe tomar las acciones siguientes:</w:t>
      </w:r>
    </w:p>
    <w:p w:rsidR="007564AB" w:rsidRPr="00803E67"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7564AB" w:rsidRPr="00803E67"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 la central para solicitar soporte técnico. </w:t>
      </w:r>
    </w:p>
    <w:p w:rsidR="007564AB" w:rsidRPr="00803E67"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En caso de que la terminar no tenga reparación se debe realizar la cotización del equipo a reponer.</w:t>
      </w:r>
    </w:p>
    <w:p w:rsidR="007564AB" w:rsidRDefault="007564AB" w:rsidP="00803E67">
      <w:pPr>
        <w:pStyle w:val="Prrafodelista"/>
        <w:ind w:left="2160"/>
        <w:jc w:val="both"/>
        <w:rPr>
          <w:rFonts w:ascii="Arial" w:hAnsi="Arial" w:cs="Arial"/>
          <w:sz w:val="24"/>
          <w:szCs w:val="24"/>
        </w:rPr>
      </w:pPr>
    </w:p>
    <w:p w:rsidR="004F2C30" w:rsidRDefault="004F2C30" w:rsidP="00803E67">
      <w:pPr>
        <w:pStyle w:val="Prrafodelista"/>
        <w:ind w:left="2160"/>
        <w:jc w:val="both"/>
        <w:rPr>
          <w:rFonts w:ascii="Arial" w:hAnsi="Arial" w:cs="Arial"/>
          <w:sz w:val="24"/>
          <w:szCs w:val="24"/>
        </w:rPr>
      </w:pPr>
    </w:p>
    <w:p w:rsidR="004F2C30" w:rsidRDefault="004F2C30" w:rsidP="00803E67">
      <w:pPr>
        <w:pStyle w:val="Prrafodelista"/>
        <w:ind w:left="2160"/>
        <w:jc w:val="both"/>
        <w:rPr>
          <w:rFonts w:ascii="Arial" w:hAnsi="Arial" w:cs="Arial"/>
          <w:sz w:val="24"/>
          <w:szCs w:val="24"/>
        </w:rPr>
      </w:pPr>
    </w:p>
    <w:p w:rsidR="004F2C30" w:rsidRPr="004F2C30" w:rsidRDefault="004F2C30" w:rsidP="00803E67">
      <w:pPr>
        <w:pStyle w:val="Prrafodelista"/>
        <w:ind w:left="2160"/>
        <w:jc w:val="both"/>
        <w:rPr>
          <w:rFonts w:ascii="Arial" w:hAnsi="Arial" w:cs="Arial"/>
          <w:b/>
          <w:sz w:val="24"/>
          <w:szCs w:val="24"/>
        </w:rPr>
      </w:pPr>
    </w:p>
    <w:p w:rsidR="00F4506E" w:rsidRPr="004F2C30" w:rsidRDefault="00F4506E" w:rsidP="00803E67">
      <w:pPr>
        <w:jc w:val="both"/>
        <w:rPr>
          <w:rFonts w:ascii="Arial" w:hAnsi="Arial" w:cs="Arial"/>
          <w:b/>
          <w:sz w:val="24"/>
          <w:szCs w:val="24"/>
        </w:rPr>
      </w:pPr>
      <w:r w:rsidRPr="004F2C30">
        <w:rPr>
          <w:rFonts w:ascii="Arial" w:hAnsi="Arial" w:cs="Arial"/>
          <w:b/>
          <w:sz w:val="24"/>
          <w:szCs w:val="24"/>
        </w:rPr>
        <w:t>Recursos de Contingencia</w:t>
      </w:r>
    </w:p>
    <w:p w:rsidR="00F4506E" w:rsidRPr="00803E67" w:rsidRDefault="00F4506E" w:rsidP="00803E67">
      <w:pPr>
        <w:jc w:val="both"/>
        <w:rPr>
          <w:rFonts w:ascii="Arial" w:hAnsi="Arial" w:cs="Arial"/>
          <w:sz w:val="24"/>
          <w:szCs w:val="24"/>
        </w:rPr>
      </w:pPr>
      <w:r w:rsidRPr="00803E67">
        <w:rPr>
          <w:rFonts w:ascii="Arial" w:hAnsi="Arial" w:cs="Arial"/>
          <w:sz w:val="24"/>
          <w:szCs w:val="24"/>
        </w:rPr>
        <w:t xml:space="preserve">Actualmente la Oficina Nacional de Semillas, </w:t>
      </w:r>
      <w:r w:rsidR="007564AB" w:rsidRPr="00803E67">
        <w:rPr>
          <w:rFonts w:ascii="Arial" w:hAnsi="Arial" w:cs="Arial"/>
          <w:sz w:val="24"/>
          <w:szCs w:val="24"/>
        </w:rPr>
        <w:t>cuenta con un contrato de manteniendo y soporte por parte de la empresa Emetec Costa Rica, en donde brindan un soporte al equipo de tecnológico de la central telefónica.</w:t>
      </w:r>
      <w:r w:rsidRPr="00803E67">
        <w:rPr>
          <w:rFonts w:ascii="Arial" w:hAnsi="Arial" w:cs="Arial"/>
          <w:sz w:val="24"/>
          <w:szCs w:val="24"/>
        </w:rPr>
        <w:t xml:space="preserve"> </w:t>
      </w:r>
    </w:p>
    <w:p w:rsidR="00F21705" w:rsidRPr="00803E67" w:rsidRDefault="00F21705" w:rsidP="00803E67">
      <w:pPr>
        <w:jc w:val="both"/>
        <w:rPr>
          <w:rFonts w:ascii="Arial" w:hAnsi="Arial" w:cs="Arial"/>
          <w:sz w:val="24"/>
          <w:szCs w:val="24"/>
        </w:rPr>
      </w:pPr>
      <w:r w:rsidRPr="00803E67">
        <w:rPr>
          <w:rFonts w:ascii="Arial" w:hAnsi="Arial" w:cs="Arial"/>
          <w:sz w:val="24"/>
          <w:szCs w:val="24"/>
        </w:rPr>
        <w:t>Nota: Ver Anexo 1 para encontrar el contacto del proveedor del servicio.</w:t>
      </w:r>
    </w:p>
    <w:p w:rsidR="007564AB" w:rsidRPr="00803E67" w:rsidRDefault="007564AB" w:rsidP="00803E67">
      <w:pPr>
        <w:pStyle w:val="Ttulo2"/>
        <w:jc w:val="both"/>
        <w:rPr>
          <w:rFonts w:ascii="Arial" w:hAnsi="Arial" w:cs="Arial"/>
          <w:sz w:val="24"/>
          <w:szCs w:val="24"/>
        </w:rPr>
      </w:pPr>
      <w:bookmarkStart w:id="23" w:name="_Toc80714375"/>
      <w:r w:rsidRPr="00803E67">
        <w:rPr>
          <w:rFonts w:ascii="Arial" w:hAnsi="Arial" w:cs="Arial"/>
          <w:sz w:val="24"/>
          <w:szCs w:val="24"/>
        </w:rPr>
        <w:t>INDISPONIBILIDAD DE LA PAGINA WEB DE LA OFICINA NACIONAL DE SEMILLAS</w:t>
      </w:r>
      <w:bookmarkEnd w:id="23"/>
    </w:p>
    <w:p w:rsidR="007564AB" w:rsidRPr="00803E67" w:rsidRDefault="007564AB" w:rsidP="00803E67">
      <w:pPr>
        <w:jc w:val="both"/>
        <w:rPr>
          <w:rFonts w:ascii="Arial" w:hAnsi="Arial" w:cs="Arial"/>
          <w:sz w:val="24"/>
          <w:szCs w:val="24"/>
        </w:rPr>
      </w:pPr>
    </w:p>
    <w:p w:rsidR="007564AB" w:rsidRPr="00803E67" w:rsidRDefault="007564AB" w:rsidP="00803E67">
      <w:pPr>
        <w:jc w:val="both"/>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7564AB" w:rsidRPr="00803E67" w:rsidTr="007C74A6">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4AB" w:rsidRPr="00803E67" w:rsidRDefault="007564AB"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7564AB" w:rsidRPr="00803E67" w:rsidRDefault="007564AB"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7564AB" w:rsidRPr="00803E67" w:rsidTr="007C74A6">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564AB" w:rsidRPr="00803E67" w:rsidRDefault="00A8389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Falla en el Servidor Web del Proveedor.</w:t>
            </w:r>
          </w:p>
        </w:tc>
        <w:tc>
          <w:tcPr>
            <w:tcW w:w="4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64AB" w:rsidRPr="00803E67" w:rsidRDefault="007564AB"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Todas las Áreas</w:t>
            </w:r>
          </w:p>
          <w:p w:rsidR="00A8389E" w:rsidRPr="00803E67" w:rsidRDefault="00A8389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Y</w:t>
            </w:r>
          </w:p>
          <w:p w:rsidR="00A8389E" w:rsidRPr="00803E67" w:rsidRDefault="00A8389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Clientes Externos.</w:t>
            </w:r>
          </w:p>
        </w:tc>
      </w:tr>
      <w:tr w:rsidR="007564AB" w:rsidRPr="00803E67" w:rsidTr="007C74A6">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564AB" w:rsidRPr="00803E67" w:rsidRDefault="00A8389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Fallas en la publicación de la página web de la ONS.</w:t>
            </w:r>
          </w:p>
        </w:tc>
        <w:tc>
          <w:tcPr>
            <w:tcW w:w="4020" w:type="dxa"/>
            <w:vMerge/>
            <w:tcBorders>
              <w:top w:val="nil"/>
              <w:left w:val="single" w:sz="4" w:space="0" w:color="auto"/>
              <w:bottom w:val="single" w:sz="4" w:space="0" w:color="auto"/>
              <w:right w:val="single" w:sz="4" w:space="0" w:color="auto"/>
            </w:tcBorders>
            <w:vAlign w:val="center"/>
            <w:hideMark/>
          </w:tcPr>
          <w:p w:rsidR="007564AB" w:rsidRPr="00803E67" w:rsidRDefault="007564AB" w:rsidP="00803E67">
            <w:pPr>
              <w:spacing w:after="0" w:line="240" w:lineRule="auto"/>
              <w:jc w:val="both"/>
              <w:rPr>
                <w:rFonts w:ascii="Arial" w:eastAsia="Times New Roman" w:hAnsi="Arial" w:cs="Arial"/>
                <w:color w:val="000000"/>
                <w:sz w:val="24"/>
                <w:szCs w:val="24"/>
                <w:lang w:eastAsia="es-CR"/>
              </w:rPr>
            </w:pPr>
          </w:p>
        </w:tc>
      </w:tr>
      <w:tr w:rsidR="007564AB" w:rsidRPr="00803E67" w:rsidTr="007C74A6">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564AB" w:rsidRPr="00803E67" w:rsidRDefault="00A8389E"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Fallo por bloqueos de seguridad en el servidor.</w:t>
            </w:r>
          </w:p>
        </w:tc>
        <w:tc>
          <w:tcPr>
            <w:tcW w:w="4020" w:type="dxa"/>
            <w:vMerge/>
            <w:tcBorders>
              <w:top w:val="nil"/>
              <w:left w:val="single" w:sz="4" w:space="0" w:color="auto"/>
              <w:bottom w:val="single" w:sz="4" w:space="0" w:color="auto"/>
              <w:right w:val="single" w:sz="4" w:space="0" w:color="auto"/>
            </w:tcBorders>
            <w:vAlign w:val="center"/>
            <w:hideMark/>
          </w:tcPr>
          <w:p w:rsidR="007564AB" w:rsidRPr="00803E67" w:rsidRDefault="007564AB" w:rsidP="00803E67">
            <w:pPr>
              <w:spacing w:after="0" w:line="240" w:lineRule="auto"/>
              <w:jc w:val="both"/>
              <w:rPr>
                <w:rFonts w:ascii="Arial" w:eastAsia="Times New Roman" w:hAnsi="Arial" w:cs="Arial"/>
                <w:color w:val="000000"/>
                <w:sz w:val="24"/>
                <w:szCs w:val="24"/>
                <w:lang w:eastAsia="es-CR"/>
              </w:rPr>
            </w:pPr>
          </w:p>
        </w:tc>
      </w:tr>
    </w:tbl>
    <w:p w:rsidR="007564AB" w:rsidRPr="00803E67" w:rsidRDefault="007564AB" w:rsidP="00803E67">
      <w:pPr>
        <w:jc w:val="both"/>
        <w:rPr>
          <w:rFonts w:ascii="Arial" w:hAnsi="Arial" w:cs="Arial"/>
          <w:sz w:val="24"/>
          <w:szCs w:val="24"/>
        </w:rPr>
      </w:pPr>
    </w:p>
    <w:p w:rsidR="007564AB" w:rsidRPr="00803E67" w:rsidRDefault="007564AB" w:rsidP="00803E67">
      <w:pPr>
        <w:jc w:val="both"/>
        <w:rPr>
          <w:rFonts w:ascii="Arial" w:hAnsi="Arial" w:cs="Arial"/>
          <w:sz w:val="24"/>
          <w:szCs w:val="24"/>
        </w:rPr>
      </w:pPr>
      <w:r w:rsidRPr="00803E67">
        <w:rPr>
          <w:rFonts w:ascii="Arial" w:hAnsi="Arial" w:cs="Arial"/>
          <w:sz w:val="24"/>
          <w:szCs w:val="24"/>
        </w:rPr>
        <w:t>Tiempo aceptable de Caída</w:t>
      </w:r>
    </w:p>
    <w:tbl>
      <w:tblPr>
        <w:tblW w:w="8879" w:type="dxa"/>
        <w:tblInd w:w="-5" w:type="dxa"/>
        <w:tblCellMar>
          <w:left w:w="70" w:type="dxa"/>
          <w:right w:w="70" w:type="dxa"/>
        </w:tblCellMar>
        <w:tblLook w:val="04A0" w:firstRow="1" w:lastRow="0" w:firstColumn="1" w:lastColumn="0" w:noHBand="0" w:noVBand="1"/>
      </w:tblPr>
      <w:tblGrid>
        <w:gridCol w:w="5670"/>
        <w:gridCol w:w="2087"/>
        <w:gridCol w:w="1122"/>
      </w:tblGrid>
      <w:tr w:rsidR="007564AB" w:rsidRPr="00803E67" w:rsidTr="007C74A6">
        <w:trPr>
          <w:trHeight w:val="288"/>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4AB" w:rsidRPr="00803E67" w:rsidRDefault="007564AB"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508" w:type="dxa"/>
            <w:tcBorders>
              <w:top w:val="single" w:sz="4" w:space="0" w:color="auto"/>
              <w:left w:val="single" w:sz="4" w:space="0" w:color="auto"/>
              <w:bottom w:val="single" w:sz="4" w:space="0" w:color="auto"/>
              <w:right w:val="single" w:sz="4" w:space="0" w:color="auto"/>
            </w:tcBorders>
          </w:tcPr>
          <w:p w:rsidR="007564AB" w:rsidRPr="00803E67" w:rsidRDefault="007564AB" w:rsidP="00803E67">
            <w:pPr>
              <w:spacing w:after="0" w:line="240" w:lineRule="auto"/>
              <w:jc w:val="both"/>
              <w:rPr>
                <w:rFonts w:ascii="Arial" w:eastAsia="Times New Roman" w:hAnsi="Arial" w:cs="Arial"/>
                <w:b/>
                <w:bCs/>
                <w:color w:val="000000"/>
                <w:sz w:val="24"/>
                <w:szCs w:val="24"/>
                <w:lang w:eastAsia="es-CR"/>
              </w:rPr>
            </w:pPr>
          </w:p>
        </w:tc>
      </w:tr>
      <w:tr w:rsidR="007564AB" w:rsidRPr="00803E67" w:rsidTr="007C74A6">
        <w:trPr>
          <w:trHeight w:val="576"/>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564AB" w:rsidRPr="00803E67" w:rsidRDefault="007564AB"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701" w:type="dxa"/>
            <w:tcBorders>
              <w:top w:val="nil"/>
              <w:left w:val="nil"/>
              <w:bottom w:val="single" w:sz="4" w:space="0" w:color="auto"/>
              <w:right w:val="single" w:sz="4" w:space="0" w:color="auto"/>
            </w:tcBorders>
            <w:shd w:val="clear" w:color="auto" w:fill="auto"/>
            <w:noWrap/>
            <w:vAlign w:val="bottom"/>
            <w:hideMark/>
          </w:tcPr>
          <w:p w:rsidR="007564AB" w:rsidRPr="00803E67" w:rsidRDefault="007564AB"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508" w:type="dxa"/>
            <w:tcBorders>
              <w:top w:val="nil"/>
              <w:left w:val="nil"/>
              <w:bottom w:val="single" w:sz="4" w:space="0" w:color="auto"/>
              <w:right w:val="single" w:sz="4" w:space="0" w:color="auto"/>
            </w:tcBorders>
          </w:tcPr>
          <w:p w:rsidR="007564AB" w:rsidRPr="00803E67" w:rsidRDefault="007564AB"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EN HORAS</w:t>
            </w:r>
          </w:p>
        </w:tc>
      </w:tr>
      <w:tr w:rsidR="007564AB" w:rsidRPr="00803E67" w:rsidTr="007C74A6">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564AB" w:rsidRPr="00803E67" w:rsidRDefault="007564AB"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1. Falla en el </w:t>
            </w:r>
            <w:r w:rsidR="00292B52" w:rsidRPr="00803E67">
              <w:rPr>
                <w:rFonts w:ascii="Arial" w:eastAsia="Times New Roman" w:hAnsi="Arial" w:cs="Arial"/>
                <w:color w:val="000000"/>
                <w:sz w:val="24"/>
                <w:szCs w:val="24"/>
                <w:lang w:eastAsia="es-CR"/>
              </w:rPr>
              <w:t>S</w:t>
            </w:r>
            <w:r w:rsidRPr="00803E67">
              <w:rPr>
                <w:rFonts w:ascii="Arial" w:eastAsia="Times New Roman" w:hAnsi="Arial" w:cs="Arial"/>
                <w:color w:val="000000"/>
                <w:sz w:val="24"/>
                <w:szCs w:val="24"/>
                <w:lang w:eastAsia="es-CR"/>
              </w:rPr>
              <w:t xml:space="preserve">ervidor </w:t>
            </w:r>
            <w:r w:rsidR="00292B52" w:rsidRPr="00803E67">
              <w:rPr>
                <w:rFonts w:ascii="Arial" w:eastAsia="Times New Roman" w:hAnsi="Arial" w:cs="Arial"/>
                <w:color w:val="000000"/>
                <w:sz w:val="24"/>
                <w:szCs w:val="24"/>
                <w:lang w:eastAsia="es-CR"/>
              </w:rPr>
              <w:t>W</w:t>
            </w:r>
            <w:r w:rsidRPr="00803E67">
              <w:rPr>
                <w:rFonts w:ascii="Arial" w:eastAsia="Times New Roman" w:hAnsi="Arial" w:cs="Arial"/>
                <w:color w:val="000000"/>
                <w:sz w:val="24"/>
                <w:szCs w:val="24"/>
                <w:lang w:eastAsia="es-CR"/>
              </w:rPr>
              <w:t>eb</w:t>
            </w:r>
            <w:r w:rsidR="00292B52" w:rsidRPr="00803E67">
              <w:rPr>
                <w:rFonts w:ascii="Arial" w:eastAsia="Times New Roman" w:hAnsi="Arial" w:cs="Arial"/>
                <w:color w:val="000000"/>
                <w:sz w:val="24"/>
                <w:szCs w:val="24"/>
                <w:lang w:eastAsia="es-CR"/>
              </w:rPr>
              <w:t xml:space="preserve"> del Proveedor</w:t>
            </w:r>
            <w:r w:rsidRPr="00803E67">
              <w:rPr>
                <w:rFonts w:ascii="Arial" w:eastAsia="Times New Roman" w:hAnsi="Arial" w:cs="Arial"/>
                <w:color w:val="000000"/>
                <w:sz w:val="24"/>
                <w:szCs w:val="24"/>
                <w:lang w:eastAsia="es-CR"/>
              </w:rPr>
              <w:t>.</w:t>
            </w:r>
          </w:p>
        </w:tc>
        <w:tc>
          <w:tcPr>
            <w:tcW w:w="1701" w:type="dxa"/>
            <w:tcBorders>
              <w:top w:val="nil"/>
              <w:left w:val="nil"/>
              <w:bottom w:val="single" w:sz="4" w:space="0" w:color="auto"/>
              <w:right w:val="single" w:sz="4" w:space="0" w:color="auto"/>
            </w:tcBorders>
            <w:shd w:val="clear" w:color="auto" w:fill="auto"/>
            <w:noWrap/>
            <w:vAlign w:val="bottom"/>
            <w:hideMark/>
          </w:tcPr>
          <w:p w:rsidR="007564AB" w:rsidRPr="00803E67" w:rsidRDefault="007564AB"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7564AB"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7564AB" w:rsidRPr="00803E67" w:rsidTr="007C74A6">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564AB" w:rsidRPr="00803E67" w:rsidRDefault="007564AB"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2. </w:t>
            </w:r>
            <w:r w:rsidR="00292B52" w:rsidRPr="00803E67">
              <w:rPr>
                <w:rFonts w:ascii="Arial" w:eastAsia="Times New Roman" w:hAnsi="Arial" w:cs="Arial"/>
                <w:color w:val="000000"/>
                <w:sz w:val="24"/>
                <w:szCs w:val="24"/>
                <w:lang w:eastAsia="es-CR"/>
              </w:rPr>
              <w:t>Fallas en la publicación de la página web de la ONS.</w:t>
            </w:r>
          </w:p>
        </w:tc>
        <w:tc>
          <w:tcPr>
            <w:tcW w:w="1701" w:type="dxa"/>
            <w:tcBorders>
              <w:top w:val="nil"/>
              <w:left w:val="nil"/>
              <w:bottom w:val="single" w:sz="4" w:space="0" w:color="auto"/>
              <w:right w:val="single" w:sz="4" w:space="0" w:color="auto"/>
            </w:tcBorders>
            <w:shd w:val="clear" w:color="auto" w:fill="auto"/>
            <w:noWrap/>
            <w:vAlign w:val="bottom"/>
            <w:hideMark/>
          </w:tcPr>
          <w:p w:rsidR="007564AB" w:rsidRPr="00803E67" w:rsidRDefault="007564AB"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7564AB"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r w:rsidR="007564AB" w:rsidRPr="00803E67" w:rsidTr="007C74A6">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7564AB" w:rsidRPr="00803E67" w:rsidRDefault="007564AB"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 xml:space="preserve">3. Fallo </w:t>
            </w:r>
            <w:r w:rsidR="00292B52" w:rsidRPr="00803E67">
              <w:rPr>
                <w:rFonts w:ascii="Arial" w:eastAsia="Times New Roman" w:hAnsi="Arial" w:cs="Arial"/>
                <w:color w:val="000000"/>
                <w:sz w:val="24"/>
                <w:szCs w:val="24"/>
                <w:lang w:eastAsia="es-CR"/>
              </w:rPr>
              <w:t>por bloqueos de seguridad en el servidor.</w:t>
            </w:r>
          </w:p>
        </w:tc>
        <w:tc>
          <w:tcPr>
            <w:tcW w:w="1701" w:type="dxa"/>
            <w:tcBorders>
              <w:top w:val="nil"/>
              <w:left w:val="nil"/>
              <w:bottom w:val="single" w:sz="4" w:space="0" w:color="auto"/>
              <w:right w:val="single" w:sz="4" w:space="0" w:color="auto"/>
            </w:tcBorders>
            <w:shd w:val="clear" w:color="auto" w:fill="auto"/>
            <w:noWrap/>
            <w:vAlign w:val="bottom"/>
          </w:tcPr>
          <w:p w:rsidR="007564AB" w:rsidRPr="00803E67" w:rsidRDefault="00A8389E"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7564AB"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bl>
    <w:p w:rsidR="007564AB" w:rsidRPr="00803E67" w:rsidRDefault="007564AB" w:rsidP="00803E67">
      <w:pPr>
        <w:jc w:val="both"/>
        <w:rPr>
          <w:rFonts w:ascii="Arial" w:hAnsi="Arial" w:cs="Arial"/>
          <w:sz w:val="24"/>
          <w:szCs w:val="24"/>
        </w:rPr>
      </w:pPr>
    </w:p>
    <w:p w:rsidR="007564AB" w:rsidRPr="004F2C30" w:rsidRDefault="00A8389E" w:rsidP="00803E67">
      <w:pPr>
        <w:jc w:val="both"/>
        <w:rPr>
          <w:rFonts w:ascii="Arial" w:hAnsi="Arial" w:cs="Arial"/>
          <w:b/>
          <w:sz w:val="24"/>
          <w:szCs w:val="24"/>
        </w:rPr>
      </w:pPr>
      <w:r w:rsidRPr="004F2C30">
        <w:rPr>
          <w:rFonts w:ascii="Arial" w:hAnsi="Arial" w:cs="Arial"/>
          <w:b/>
          <w:sz w:val="24"/>
          <w:szCs w:val="24"/>
        </w:rPr>
        <w:t>Causas de falla en la página web de la Oficina Nacional de Semillas</w:t>
      </w:r>
      <w:r w:rsidR="007564AB" w:rsidRPr="004F2C30">
        <w:rPr>
          <w:rFonts w:ascii="Arial" w:hAnsi="Arial" w:cs="Arial"/>
          <w:b/>
          <w:sz w:val="24"/>
          <w:szCs w:val="24"/>
        </w:rPr>
        <w:t>.</w:t>
      </w:r>
    </w:p>
    <w:p w:rsidR="007564AB" w:rsidRPr="004F2C30" w:rsidRDefault="00A8389E"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Falla en el Servidor Web del Proveedor</w:t>
      </w:r>
      <w:r w:rsidR="007564AB" w:rsidRPr="004F2C30">
        <w:rPr>
          <w:rFonts w:ascii="Arial" w:hAnsi="Arial" w:cs="Arial"/>
          <w:b/>
          <w:sz w:val="24"/>
          <w:szCs w:val="24"/>
        </w:rPr>
        <w:t>.</w:t>
      </w:r>
    </w:p>
    <w:p w:rsidR="004F2C30" w:rsidRPr="00803E67" w:rsidRDefault="004F2C30" w:rsidP="004F2C30">
      <w:pPr>
        <w:pStyle w:val="Prrafodelista"/>
        <w:jc w:val="both"/>
        <w:rPr>
          <w:rFonts w:ascii="Arial" w:hAnsi="Arial" w:cs="Arial"/>
          <w:sz w:val="24"/>
          <w:szCs w:val="24"/>
        </w:rPr>
      </w:pPr>
    </w:p>
    <w:p w:rsidR="007564AB" w:rsidRPr="00803E67" w:rsidRDefault="007564AB"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la interrupción o falla en </w:t>
      </w:r>
      <w:r w:rsidR="00A8389E" w:rsidRPr="00803E67">
        <w:rPr>
          <w:rFonts w:ascii="Arial" w:hAnsi="Arial" w:cs="Arial"/>
          <w:sz w:val="24"/>
          <w:szCs w:val="24"/>
        </w:rPr>
        <w:t>e</w:t>
      </w:r>
      <w:r w:rsidRPr="00803E67">
        <w:rPr>
          <w:rFonts w:ascii="Arial" w:hAnsi="Arial" w:cs="Arial"/>
          <w:sz w:val="24"/>
          <w:szCs w:val="24"/>
        </w:rPr>
        <w:t>l</w:t>
      </w:r>
      <w:r w:rsidR="00A8389E" w:rsidRPr="00803E67">
        <w:rPr>
          <w:rFonts w:ascii="Arial" w:hAnsi="Arial" w:cs="Arial"/>
          <w:sz w:val="24"/>
          <w:szCs w:val="24"/>
        </w:rPr>
        <w:t xml:space="preserve"> servidor web del proveedor de servicio</w:t>
      </w:r>
      <w:r w:rsidRPr="00803E67">
        <w:rPr>
          <w:rFonts w:ascii="Arial" w:hAnsi="Arial" w:cs="Arial"/>
          <w:sz w:val="24"/>
          <w:szCs w:val="24"/>
        </w:rPr>
        <w:t>, se debe tomar las acciones siguientes:</w:t>
      </w:r>
    </w:p>
    <w:p w:rsidR="007564AB" w:rsidRPr="00803E67"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A8389E" w:rsidRPr="00803E67" w:rsidRDefault="00A8389E"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acceso a la web para determinar el tipo de error que se está presentando.</w:t>
      </w:r>
    </w:p>
    <w:p w:rsidR="007564AB"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 </w:t>
      </w:r>
      <w:r w:rsidR="00A8389E" w:rsidRPr="00803E67">
        <w:rPr>
          <w:rFonts w:ascii="Arial" w:hAnsi="Arial" w:cs="Arial"/>
          <w:sz w:val="24"/>
          <w:szCs w:val="24"/>
        </w:rPr>
        <w:t xml:space="preserve">servicio web </w:t>
      </w:r>
      <w:r w:rsidRPr="00803E67">
        <w:rPr>
          <w:rFonts w:ascii="Arial" w:hAnsi="Arial" w:cs="Arial"/>
          <w:sz w:val="24"/>
          <w:szCs w:val="24"/>
        </w:rPr>
        <w:t xml:space="preserve">para solicitar soporte técnico. </w:t>
      </w:r>
    </w:p>
    <w:p w:rsidR="004F2C30" w:rsidRDefault="004F2C30" w:rsidP="004F2C30">
      <w:pPr>
        <w:jc w:val="both"/>
        <w:rPr>
          <w:rFonts w:ascii="Arial" w:hAnsi="Arial" w:cs="Arial"/>
          <w:sz w:val="24"/>
          <w:szCs w:val="24"/>
        </w:rPr>
      </w:pPr>
    </w:p>
    <w:p w:rsidR="004F2C30" w:rsidRPr="004F2C30" w:rsidRDefault="004F2C30" w:rsidP="004F2C30">
      <w:pPr>
        <w:jc w:val="both"/>
        <w:rPr>
          <w:rFonts w:ascii="Arial" w:hAnsi="Arial" w:cs="Arial"/>
          <w:sz w:val="24"/>
          <w:szCs w:val="24"/>
        </w:rPr>
      </w:pPr>
    </w:p>
    <w:p w:rsidR="007564AB" w:rsidRDefault="007564AB"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 xml:space="preserve">Falla en </w:t>
      </w:r>
      <w:r w:rsidR="00A8389E" w:rsidRPr="004F2C30">
        <w:rPr>
          <w:rFonts w:ascii="Arial" w:hAnsi="Arial" w:cs="Arial"/>
          <w:b/>
          <w:sz w:val="24"/>
          <w:szCs w:val="24"/>
        </w:rPr>
        <w:t>la publicación de la página web de la ONS</w:t>
      </w:r>
      <w:r w:rsidRPr="004F2C30">
        <w:rPr>
          <w:rFonts w:ascii="Arial" w:hAnsi="Arial" w:cs="Arial"/>
          <w:b/>
          <w:sz w:val="24"/>
          <w:szCs w:val="24"/>
        </w:rPr>
        <w:t>.</w:t>
      </w:r>
    </w:p>
    <w:p w:rsidR="004F2C30" w:rsidRPr="004F2C30" w:rsidRDefault="004F2C30" w:rsidP="004F2C30">
      <w:pPr>
        <w:pStyle w:val="Prrafodelista"/>
        <w:jc w:val="both"/>
        <w:rPr>
          <w:rFonts w:ascii="Arial" w:hAnsi="Arial" w:cs="Arial"/>
          <w:b/>
          <w:sz w:val="24"/>
          <w:szCs w:val="24"/>
        </w:rPr>
      </w:pPr>
    </w:p>
    <w:p w:rsidR="007564AB" w:rsidRPr="00803E67" w:rsidRDefault="007564AB"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la interrupción o falla en la </w:t>
      </w:r>
      <w:r w:rsidR="007C74A6" w:rsidRPr="00803E67">
        <w:rPr>
          <w:rFonts w:ascii="Arial" w:hAnsi="Arial" w:cs="Arial"/>
          <w:sz w:val="24"/>
          <w:szCs w:val="24"/>
        </w:rPr>
        <w:t>página web de la Oficina Nacional de Semillas</w:t>
      </w:r>
      <w:r w:rsidRPr="00803E67">
        <w:rPr>
          <w:rFonts w:ascii="Arial" w:hAnsi="Arial" w:cs="Arial"/>
          <w:sz w:val="24"/>
          <w:szCs w:val="24"/>
        </w:rPr>
        <w:t>, se debe tomar las acciones siguientes:</w:t>
      </w:r>
    </w:p>
    <w:p w:rsidR="007564AB" w:rsidRPr="00803E67"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7C74A6" w:rsidRPr="00803E67" w:rsidRDefault="007C74A6"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previo al problema que se está presentando.</w:t>
      </w:r>
    </w:p>
    <w:p w:rsidR="007564AB" w:rsidRPr="00803E67"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 la </w:t>
      </w:r>
      <w:r w:rsidR="007C74A6" w:rsidRPr="00803E67">
        <w:rPr>
          <w:rFonts w:ascii="Arial" w:hAnsi="Arial" w:cs="Arial"/>
          <w:sz w:val="24"/>
          <w:szCs w:val="24"/>
        </w:rPr>
        <w:t>página web p</w:t>
      </w:r>
      <w:r w:rsidRPr="00803E67">
        <w:rPr>
          <w:rFonts w:ascii="Arial" w:hAnsi="Arial" w:cs="Arial"/>
          <w:sz w:val="24"/>
          <w:szCs w:val="24"/>
        </w:rPr>
        <w:t xml:space="preserve">ara solicitar soporte técnico. </w:t>
      </w:r>
    </w:p>
    <w:p w:rsidR="007564AB" w:rsidRDefault="007C74A6" w:rsidP="00803E67">
      <w:pPr>
        <w:pStyle w:val="Prrafodelista"/>
        <w:numPr>
          <w:ilvl w:val="0"/>
          <w:numId w:val="20"/>
        </w:numPr>
        <w:jc w:val="both"/>
        <w:rPr>
          <w:rFonts w:ascii="Arial" w:hAnsi="Arial" w:cs="Arial"/>
          <w:b/>
          <w:sz w:val="24"/>
          <w:szCs w:val="24"/>
        </w:rPr>
      </w:pPr>
      <w:r w:rsidRPr="004F2C30">
        <w:rPr>
          <w:rFonts w:ascii="Arial" w:eastAsia="Times New Roman" w:hAnsi="Arial" w:cs="Arial"/>
          <w:b/>
          <w:color w:val="000000"/>
          <w:sz w:val="24"/>
          <w:szCs w:val="24"/>
          <w:lang w:eastAsia="es-CR"/>
        </w:rPr>
        <w:t>Fallo por bloqueos de seguridad en el servidor</w:t>
      </w:r>
      <w:r w:rsidR="007564AB" w:rsidRPr="004F2C30">
        <w:rPr>
          <w:rFonts w:ascii="Arial" w:hAnsi="Arial" w:cs="Arial"/>
          <w:b/>
          <w:sz w:val="24"/>
          <w:szCs w:val="24"/>
        </w:rPr>
        <w:t>.</w:t>
      </w:r>
    </w:p>
    <w:p w:rsidR="004F2C30" w:rsidRPr="004F2C30" w:rsidRDefault="004F2C30" w:rsidP="004F2C30">
      <w:pPr>
        <w:pStyle w:val="Prrafodelista"/>
        <w:jc w:val="both"/>
        <w:rPr>
          <w:rFonts w:ascii="Arial" w:hAnsi="Arial" w:cs="Arial"/>
          <w:b/>
          <w:sz w:val="24"/>
          <w:szCs w:val="24"/>
        </w:rPr>
      </w:pPr>
    </w:p>
    <w:p w:rsidR="007564AB" w:rsidRPr="00803E67" w:rsidRDefault="007564AB"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w:t>
      </w:r>
      <w:r w:rsidR="007C74A6" w:rsidRPr="00803E67">
        <w:rPr>
          <w:rFonts w:ascii="Arial" w:hAnsi="Arial" w:cs="Arial"/>
          <w:sz w:val="24"/>
          <w:szCs w:val="24"/>
        </w:rPr>
        <w:t xml:space="preserve">la interrupción o falla en el acceso al servidor web </w:t>
      </w:r>
      <w:r w:rsidRPr="00803E67">
        <w:rPr>
          <w:rFonts w:ascii="Arial" w:hAnsi="Arial" w:cs="Arial"/>
          <w:sz w:val="24"/>
          <w:szCs w:val="24"/>
        </w:rPr>
        <w:t>la central telefónica por configuración, se debe tomar las acciones siguientes:</w:t>
      </w:r>
    </w:p>
    <w:p w:rsidR="007564AB" w:rsidRPr="00803E67"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7C74A6" w:rsidRPr="00803E67" w:rsidRDefault="007C74A6"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previo al problema que se está presentando.</w:t>
      </w:r>
    </w:p>
    <w:p w:rsidR="007564AB" w:rsidRPr="00803E67" w:rsidRDefault="007564AB"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 la central para solicitar soporte técnico. </w:t>
      </w:r>
    </w:p>
    <w:p w:rsidR="007564AB" w:rsidRPr="004F2C30" w:rsidRDefault="007564AB" w:rsidP="00803E67">
      <w:pPr>
        <w:jc w:val="both"/>
        <w:rPr>
          <w:rFonts w:ascii="Arial" w:hAnsi="Arial" w:cs="Arial"/>
          <w:b/>
          <w:sz w:val="24"/>
          <w:szCs w:val="24"/>
        </w:rPr>
      </w:pPr>
      <w:r w:rsidRPr="004F2C30">
        <w:rPr>
          <w:rFonts w:ascii="Arial" w:hAnsi="Arial" w:cs="Arial"/>
          <w:b/>
          <w:sz w:val="24"/>
          <w:szCs w:val="24"/>
        </w:rPr>
        <w:t>Recursos de Contingencia</w:t>
      </w:r>
    </w:p>
    <w:p w:rsidR="007564AB" w:rsidRPr="00803E67" w:rsidRDefault="007564AB" w:rsidP="00803E67">
      <w:pPr>
        <w:jc w:val="both"/>
        <w:rPr>
          <w:rFonts w:ascii="Arial" w:hAnsi="Arial" w:cs="Arial"/>
          <w:sz w:val="24"/>
          <w:szCs w:val="24"/>
        </w:rPr>
      </w:pPr>
      <w:r w:rsidRPr="00803E67">
        <w:rPr>
          <w:rFonts w:ascii="Arial" w:hAnsi="Arial" w:cs="Arial"/>
          <w:sz w:val="24"/>
          <w:szCs w:val="24"/>
        </w:rPr>
        <w:t xml:space="preserve">Actualmente la Oficina Nacional de Semillas, cuenta con un contrato de manteniendo y soporte por parte de la empresa </w:t>
      </w:r>
      <w:r w:rsidR="007C74A6" w:rsidRPr="00803E67">
        <w:rPr>
          <w:rFonts w:ascii="Arial" w:hAnsi="Arial" w:cs="Arial"/>
          <w:sz w:val="24"/>
          <w:szCs w:val="24"/>
        </w:rPr>
        <w:t>Arx de costa Rica Ltda.</w:t>
      </w:r>
      <w:r w:rsidRPr="00803E67">
        <w:rPr>
          <w:rFonts w:ascii="Arial" w:hAnsi="Arial" w:cs="Arial"/>
          <w:sz w:val="24"/>
          <w:szCs w:val="24"/>
        </w:rPr>
        <w:t>, en donde brindan un soporte a</w:t>
      </w:r>
      <w:r w:rsidR="007C74A6" w:rsidRPr="00803E67">
        <w:rPr>
          <w:rFonts w:ascii="Arial" w:hAnsi="Arial" w:cs="Arial"/>
          <w:sz w:val="24"/>
          <w:szCs w:val="24"/>
        </w:rPr>
        <w:t xml:space="preserve"> </w:t>
      </w:r>
      <w:r w:rsidRPr="00803E67">
        <w:rPr>
          <w:rFonts w:ascii="Arial" w:hAnsi="Arial" w:cs="Arial"/>
          <w:sz w:val="24"/>
          <w:szCs w:val="24"/>
        </w:rPr>
        <w:t>l</w:t>
      </w:r>
      <w:r w:rsidR="007C74A6" w:rsidRPr="00803E67">
        <w:rPr>
          <w:rFonts w:ascii="Arial" w:hAnsi="Arial" w:cs="Arial"/>
          <w:sz w:val="24"/>
          <w:szCs w:val="24"/>
        </w:rPr>
        <w:t>a página web de la institución.</w:t>
      </w:r>
      <w:r w:rsidRPr="00803E67">
        <w:rPr>
          <w:rFonts w:ascii="Arial" w:hAnsi="Arial" w:cs="Arial"/>
          <w:sz w:val="24"/>
          <w:szCs w:val="24"/>
        </w:rPr>
        <w:t xml:space="preserve"> </w:t>
      </w:r>
    </w:p>
    <w:p w:rsidR="00F21705" w:rsidRPr="00803E67" w:rsidRDefault="00F21705" w:rsidP="00803E67">
      <w:pPr>
        <w:jc w:val="both"/>
        <w:rPr>
          <w:rFonts w:ascii="Arial" w:hAnsi="Arial" w:cs="Arial"/>
          <w:sz w:val="24"/>
          <w:szCs w:val="24"/>
        </w:rPr>
      </w:pPr>
      <w:r w:rsidRPr="00803E67">
        <w:rPr>
          <w:rFonts w:ascii="Arial" w:hAnsi="Arial" w:cs="Arial"/>
          <w:sz w:val="24"/>
          <w:szCs w:val="24"/>
        </w:rPr>
        <w:t>Nota: Ver Anexo 1 para encontrar el contacto del proveedor del servicio.</w:t>
      </w:r>
    </w:p>
    <w:p w:rsidR="007564AB" w:rsidRPr="00803E67" w:rsidRDefault="007564AB" w:rsidP="00803E67">
      <w:pPr>
        <w:jc w:val="both"/>
        <w:rPr>
          <w:rFonts w:ascii="Arial" w:hAnsi="Arial" w:cs="Arial"/>
          <w:sz w:val="24"/>
          <w:szCs w:val="24"/>
        </w:rPr>
      </w:pPr>
    </w:p>
    <w:p w:rsidR="007C74A6" w:rsidRPr="00803E67" w:rsidRDefault="007C74A6" w:rsidP="00803E67">
      <w:pPr>
        <w:pStyle w:val="Ttulo2"/>
        <w:jc w:val="both"/>
        <w:rPr>
          <w:rFonts w:ascii="Arial" w:hAnsi="Arial" w:cs="Arial"/>
          <w:sz w:val="24"/>
          <w:szCs w:val="24"/>
        </w:rPr>
      </w:pPr>
      <w:bookmarkStart w:id="24" w:name="_Toc80714376"/>
      <w:r w:rsidRPr="00803E67">
        <w:rPr>
          <w:rFonts w:ascii="Arial" w:hAnsi="Arial" w:cs="Arial"/>
          <w:sz w:val="24"/>
          <w:szCs w:val="24"/>
        </w:rPr>
        <w:t>INDISPONIBILIDAD DE SISTEMA DE REGISTROS (USUARIOS, IMPORTACIONES, EXPORTACIONES).</w:t>
      </w:r>
      <w:bookmarkEnd w:id="24"/>
    </w:p>
    <w:p w:rsidR="007C74A6" w:rsidRPr="00803E67" w:rsidRDefault="007C74A6" w:rsidP="00803E67">
      <w:pPr>
        <w:jc w:val="both"/>
        <w:rPr>
          <w:rFonts w:ascii="Arial" w:hAnsi="Arial" w:cs="Arial"/>
          <w:sz w:val="24"/>
          <w:szCs w:val="24"/>
        </w:rPr>
      </w:pPr>
    </w:p>
    <w:p w:rsidR="007C74A6" w:rsidRPr="00803E67" w:rsidRDefault="007C74A6" w:rsidP="00803E67">
      <w:pPr>
        <w:jc w:val="both"/>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7C74A6" w:rsidRPr="00803E67" w:rsidTr="007C74A6">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7C74A6" w:rsidRPr="00803E67" w:rsidTr="007C74A6">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hAnsi="Arial" w:cs="Arial"/>
                <w:sz w:val="24"/>
                <w:szCs w:val="24"/>
              </w:rPr>
            </w:pPr>
            <w:r w:rsidRPr="00803E67">
              <w:rPr>
                <w:rFonts w:ascii="Arial" w:hAnsi="Arial" w:cs="Arial"/>
                <w:sz w:val="24"/>
                <w:szCs w:val="24"/>
              </w:rPr>
              <w:t>Fallo en acceso al sistema.</w:t>
            </w:r>
          </w:p>
        </w:tc>
        <w:tc>
          <w:tcPr>
            <w:tcW w:w="4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74A6" w:rsidRPr="00803E67" w:rsidRDefault="007A43FC" w:rsidP="004F2C30">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Usuarios del Sistemas</w:t>
            </w:r>
          </w:p>
          <w:p w:rsidR="007C74A6" w:rsidRPr="00803E67" w:rsidRDefault="007A43FC" w:rsidP="004F2C30">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y</w:t>
            </w:r>
          </w:p>
          <w:p w:rsidR="007C74A6" w:rsidRPr="00803E67" w:rsidRDefault="007C74A6" w:rsidP="004F2C30">
            <w:pPr>
              <w:spacing w:after="0" w:line="240" w:lineRule="auto"/>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Clientes Externos.</w:t>
            </w:r>
          </w:p>
        </w:tc>
      </w:tr>
      <w:tr w:rsidR="007C74A6" w:rsidRPr="00803E67" w:rsidTr="007C74A6">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hAnsi="Arial" w:cs="Arial"/>
                <w:sz w:val="24"/>
                <w:szCs w:val="24"/>
              </w:rPr>
            </w:pPr>
            <w:r w:rsidRPr="00803E67">
              <w:rPr>
                <w:rFonts w:ascii="Arial" w:hAnsi="Arial" w:cs="Arial"/>
                <w:sz w:val="24"/>
                <w:szCs w:val="24"/>
              </w:rPr>
              <w:t>Fallo en la funcionalidad del sistema.</w:t>
            </w:r>
          </w:p>
        </w:tc>
        <w:tc>
          <w:tcPr>
            <w:tcW w:w="4020" w:type="dxa"/>
            <w:vMerge/>
            <w:tcBorders>
              <w:top w:val="nil"/>
              <w:left w:val="single" w:sz="4" w:space="0" w:color="auto"/>
              <w:bottom w:val="single" w:sz="4" w:space="0" w:color="auto"/>
              <w:right w:val="single" w:sz="4" w:space="0" w:color="auto"/>
            </w:tcBorders>
            <w:vAlign w:val="center"/>
            <w:hideMark/>
          </w:tcPr>
          <w:p w:rsidR="007C74A6" w:rsidRPr="00803E67" w:rsidRDefault="007C74A6" w:rsidP="00803E67">
            <w:pPr>
              <w:spacing w:after="0" w:line="240" w:lineRule="auto"/>
              <w:jc w:val="both"/>
              <w:rPr>
                <w:rFonts w:ascii="Arial" w:eastAsia="Times New Roman" w:hAnsi="Arial" w:cs="Arial"/>
                <w:color w:val="000000"/>
                <w:sz w:val="24"/>
                <w:szCs w:val="24"/>
                <w:lang w:eastAsia="es-CR"/>
              </w:rPr>
            </w:pPr>
          </w:p>
        </w:tc>
      </w:tr>
      <w:tr w:rsidR="007A43FC" w:rsidRPr="00803E67" w:rsidTr="007C74A6">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tcPr>
          <w:p w:rsidR="007A43FC" w:rsidRPr="00803E67" w:rsidRDefault="007A43FC" w:rsidP="00803E67">
            <w:pPr>
              <w:spacing w:after="0" w:line="240" w:lineRule="auto"/>
              <w:jc w:val="both"/>
              <w:rPr>
                <w:rFonts w:ascii="Arial" w:hAnsi="Arial" w:cs="Arial"/>
                <w:sz w:val="24"/>
                <w:szCs w:val="24"/>
              </w:rPr>
            </w:pPr>
            <w:r w:rsidRPr="00803E67">
              <w:rPr>
                <w:rFonts w:ascii="Arial" w:hAnsi="Arial" w:cs="Arial"/>
                <w:sz w:val="24"/>
                <w:szCs w:val="24"/>
              </w:rPr>
              <w:t>Fallo en componentes del sistema por actualizaciones.</w:t>
            </w:r>
          </w:p>
        </w:tc>
        <w:tc>
          <w:tcPr>
            <w:tcW w:w="4020" w:type="dxa"/>
            <w:vMerge/>
            <w:tcBorders>
              <w:top w:val="nil"/>
              <w:left w:val="single" w:sz="4" w:space="0" w:color="auto"/>
              <w:bottom w:val="single" w:sz="4" w:space="0" w:color="auto"/>
              <w:right w:val="single" w:sz="4" w:space="0" w:color="auto"/>
            </w:tcBorders>
            <w:vAlign w:val="center"/>
          </w:tcPr>
          <w:p w:rsidR="007A43FC" w:rsidRPr="00803E67" w:rsidRDefault="007A43FC" w:rsidP="00803E67">
            <w:pPr>
              <w:spacing w:after="0" w:line="240" w:lineRule="auto"/>
              <w:jc w:val="both"/>
              <w:rPr>
                <w:rFonts w:ascii="Arial" w:eastAsia="Times New Roman" w:hAnsi="Arial" w:cs="Arial"/>
                <w:color w:val="000000"/>
                <w:sz w:val="24"/>
                <w:szCs w:val="24"/>
                <w:lang w:eastAsia="es-CR"/>
              </w:rPr>
            </w:pPr>
          </w:p>
        </w:tc>
      </w:tr>
      <w:tr w:rsidR="007C74A6" w:rsidRPr="00803E67" w:rsidTr="007C74A6">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C74A6" w:rsidRPr="00803E67" w:rsidRDefault="007A43FC" w:rsidP="00803E67">
            <w:pPr>
              <w:jc w:val="both"/>
              <w:rPr>
                <w:rFonts w:ascii="Arial" w:hAnsi="Arial" w:cs="Arial"/>
                <w:sz w:val="24"/>
                <w:szCs w:val="24"/>
              </w:rPr>
            </w:pPr>
            <w:r w:rsidRPr="00803E67">
              <w:rPr>
                <w:rFonts w:ascii="Arial" w:hAnsi="Arial" w:cs="Arial"/>
                <w:sz w:val="24"/>
                <w:szCs w:val="24"/>
              </w:rPr>
              <w:t>Fallo en la tablas de base de datos (Corruptas .dbf)</w:t>
            </w:r>
          </w:p>
        </w:tc>
        <w:tc>
          <w:tcPr>
            <w:tcW w:w="4020" w:type="dxa"/>
            <w:vMerge/>
            <w:tcBorders>
              <w:top w:val="nil"/>
              <w:left w:val="single" w:sz="4" w:space="0" w:color="auto"/>
              <w:bottom w:val="single" w:sz="4" w:space="0" w:color="auto"/>
              <w:right w:val="single" w:sz="4" w:space="0" w:color="auto"/>
            </w:tcBorders>
            <w:vAlign w:val="center"/>
            <w:hideMark/>
          </w:tcPr>
          <w:p w:rsidR="007C74A6" w:rsidRPr="00803E67" w:rsidRDefault="007C74A6" w:rsidP="00803E67">
            <w:pPr>
              <w:spacing w:after="0" w:line="240" w:lineRule="auto"/>
              <w:jc w:val="both"/>
              <w:rPr>
                <w:rFonts w:ascii="Arial" w:eastAsia="Times New Roman" w:hAnsi="Arial" w:cs="Arial"/>
                <w:color w:val="000000"/>
                <w:sz w:val="24"/>
                <w:szCs w:val="24"/>
                <w:lang w:eastAsia="es-CR"/>
              </w:rPr>
            </w:pPr>
          </w:p>
        </w:tc>
      </w:tr>
    </w:tbl>
    <w:p w:rsidR="007C74A6" w:rsidRPr="00803E67" w:rsidRDefault="007C74A6"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4F2C30" w:rsidRDefault="004F2C30" w:rsidP="00803E67">
      <w:pPr>
        <w:jc w:val="both"/>
        <w:rPr>
          <w:rFonts w:ascii="Arial" w:hAnsi="Arial" w:cs="Arial"/>
          <w:sz w:val="24"/>
          <w:szCs w:val="24"/>
        </w:rPr>
      </w:pPr>
    </w:p>
    <w:p w:rsidR="007C74A6" w:rsidRPr="004F2C30" w:rsidRDefault="007C74A6" w:rsidP="00803E67">
      <w:pPr>
        <w:jc w:val="both"/>
        <w:rPr>
          <w:rFonts w:ascii="Arial" w:hAnsi="Arial" w:cs="Arial"/>
          <w:b/>
          <w:sz w:val="24"/>
          <w:szCs w:val="24"/>
        </w:rPr>
      </w:pPr>
      <w:r w:rsidRPr="004F2C30">
        <w:rPr>
          <w:rFonts w:ascii="Arial" w:hAnsi="Arial" w:cs="Arial"/>
          <w:b/>
          <w:sz w:val="24"/>
          <w:szCs w:val="24"/>
        </w:rPr>
        <w:t>Tiempo aceptable de Caída</w:t>
      </w:r>
    </w:p>
    <w:tbl>
      <w:tblPr>
        <w:tblW w:w="8879" w:type="dxa"/>
        <w:tblInd w:w="-5" w:type="dxa"/>
        <w:tblCellMar>
          <w:left w:w="70" w:type="dxa"/>
          <w:right w:w="70" w:type="dxa"/>
        </w:tblCellMar>
        <w:tblLook w:val="04A0" w:firstRow="1" w:lastRow="0" w:firstColumn="1" w:lastColumn="0" w:noHBand="0" w:noVBand="1"/>
      </w:tblPr>
      <w:tblGrid>
        <w:gridCol w:w="5670"/>
        <w:gridCol w:w="2087"/>
        <w:gridCol w:w="1122"/>
      </w:tblGrid>
      <w:tr w:rsidR="007C74A6" w:rsidRPr="00803E67" w:rsidTr="007C74A6">
        <w:trPr>
          <w:trHeight w:val="288"/>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508" w:type="dxa"/>
            <w:tcBorders>
              <w:top w:val="single" w:sz="4" w:space="0" w:color="auto"/>
              <w:left w:val="single" w:sz="4" w:space="0" w:color="auto"/>
              <w:bottom w:val="single" w:sz="4" w:space="0" w:color="auto"/>
              <w:right w:val="single" w:sz="4" w:space="0" w:color="auto"/>
            </w:tcBorders>
          </w:tcPr>
          <w:p w:rsidR="007C74A6" w:rsidRPr="00803E67" w:rsidRDefault="007C74A6" w:rsidP="00803E67">
            <w:pPr>
              <w:spacing w:after="0" w:line="240" w:lineRule="auto"/>
              <w:jc w:val="both"/>
              <w:rPr>
                <w:rFonts w:ascii="Arial" w:eastAsia="Times New Roman" w:hAnsi="Arial" w:cs="Arial"/>
                <w:b/>
                <w:bCs/>
                <w:color w:val="000000"/>
                <w:sz w:val="24"/>
                <w:szCs w:val="24"/>
                <w:lang w:eastAsia="es-CR"/>
              </w:rPr>
            </w:pPr>
          </w:p>
        </w:tc>
      </w:tr>
      <w:tr w:rsidR="007C74A6" w:rsidRPr="00803E67" w:rsidTr="007C74A6">
        <w:trPr>
          <w:trHeight w:val="576"/>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701" w:type="dxa"/>
            <w:tcBorders>
              <w:top w:val="nil"/>
              <w:left w:val="nil"/>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508" w:type="dxa"/>
            <w:tcBorders>
              <w:top w:val="nil"/>
              <w:left w:val="nil"/>
              <w:bottom w:val="single" w:sz="4" w:space="0" w:color="auto"/>
              <w:right w:val="single" w:sz="4" w:space="0" w:color="auto"/>
            </w:tcBorders>
          </w:tcPr>
          <w:p w:rsidR="007C74A6" w:rsidRPr="00803E67" w:rsidRDefault="007C74A6"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EN HORAS</w:t>
            </w:r>
          </w:p>
        </w:tc>
      </w:tr>
      <w:tr w:rsidR="007C74A6" w:rsidRPr="00803E67" w:rsidTr="007C74A6">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hAnsi="Arial" w:cs="Arial"/>
                <w:sz w:val="24"/>
                <w:szCs w:val="24"/>
              </w:rPr>
            </w:pPr>
            <w:r w:rsidRPr="00803E67">
              <w:rPr>
                <w:rFonts w:ascii="Arial" w:hAnsi="Arial" w:cs="Arial"/>
                <w:sz w:val="24"/>
                <w:szCs w:val="24"/>
              </w:rPr>
              <w:t>1. Fallo en acceso al sistema.</w:t>
            </w:r>
          </w:p>
        </w:tc>
        <w:tc>
          <w:tcPr>
            <w:tcW w:w="1701" w:type="dxa"/>
            <w:tcBorders>
              <w:top w:val="nil"/>
              <w:left w:val="nil"/>
              <w:bottom w:val="single" w:sz="4" w:space="0" w:color="auto"/>
              <w:right w:val="single" w:sz="4" w:space="0" w:color="auto"/>
            </w:tcBorders>
            <w:shd w:val="clear" w:color="auto" w:fill="auto"/>
            <w:noWrap/>
            <w:vAlign w:val="bottom"/>
            <w:hideMark/>
          </w:tcPr>
          <w:p w:rsidR="007C74A6"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7C74A6"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8</w:t>
            </w:r>
          </w:p>
        </w:tc>
      </w:tr>
      <w:tr w:rsidR="007C74A6" w:rsidRPr="00803E67" w:rsidTr="007C74A6">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7C74A6" w:rsidRPr="00803E67" w:rsidRDefault="007C74A6" w:rsidP="00803E67">
            <w:pPr>
              <w:spacing w:after="0" w:line="240" w:lineRule="auto"/>
              <w:jc w:val="both"/>
              <w:rPr>
                <w:rFonts w:ascii="Arial" w:hAnsi="Arial" w:cs="Arial"/>
                <w:sz w:val="24"/>
                <w:szCs w:val="24"/>
              </w:rPr>
            </w:pPr>
            <w:r w:rsidRPr="00803E67">
              <w:rPr>
                <w:rFonts w:ascii="Arial" w:hAnsi="Arial" w:cs="Arial"/>
                <w:sz w:val="24"/>
                <w:szCs w:val="24"/>
              </w:rPr>
              <w:t xml:space="preserve">2. </w:t>
            </w:r>
            <w:r w:rsidR="007A43FC" w:rsidRPr="00803E67">
              <w:rPr>
                <w:rFonts w:ascii="Arial" w:hAnsi="Arial" w:cs="Arial"/>
                <w:sz w:val="24"/>
                <w:szCs w:val="24"/>
              </w:rPr>
              <w:t>Fallo en la funcionalidad del sistema.</w:t>
            </w:r>
          </w:p>
        </w:tc>
        <w:tc>
          <w:tcPr>
            <w:tcW w:w="1701" w:type="dxa"/>
            <w:tcBorders>
              <w:top w:val="nil"/>
              <w:left w:val="nil"/>
              <w:bottom w:val="single" w:sz="4" w:space="0" w:color="auto"/>
              <w:right w:val="single" w:sz="4" w:space="0" w:color="auto"/>
            </w:tcBorders>
            <w:shd w:val="clear" w:color="auto" w:fill="auto"/>
            <w:noWrap/>
            <w:vAlign w:val="bottom"/>
            <w:hideMark/>
          </w:tcPr>
          <w:p w:rsidR="007C74A6" w:rsidRPr="00803E67" w:rsidRDefault="007A43FC"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7C74A6"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16</w:t>
            </w:r>
          </w:p>
        </w:tc>
      </w:tr>
      <w:tr w:rsidR="007A43FC" w:rsidRPr="00803E67" w:rsidTr="007C74A6">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7A43FC" w:rsidRPr="00803E67" w:rsidRDefault="007A43FC" w:rsidP="00803E67">
            <w:pPr>
              <w:spacing w:after="0" w:line="240" w:lineRule="auto"/>
              <w:jc w:val="both"/>
              <w:rPr>
                <w:rFonts w:ascii="Arial" w:hAnsi="Arial" w:cs="Arial"/>
                <w:sz w:val="24"/>
                <w:szCs w:val="24"/>
              </w:rPr>
            </w:pPr>
            <w:r w:rsidRPr="00803E67">
              <w:rPr>
                <w:rFonts w:ascii="Arial" w:hAnsi="Arial" w:cs="Arial"/>
                <w:sz w:val="24"/>
                <w:szCs w:val="24"/>
              </w:rPr>
              <w:t>3. Fallo en componentes del sistema por actualizaciones.</w:t>
            </w:r>
          </w:p>
        </w:tc>
        <w:tc>
          <w:tcPr>
            <w:tcW w:w="1701" w:type="dxa"/>
            <w:tcBorders>
              <w:top w:val="nil"/>
              <w:left w:val="nil"/>
              <w:bottom w:val="single" w:sz="4" w:space="0" w:color="auto"/>
              <w:right w:val="single" w:sz="4" w:space="0" w:color="auto"/>
            </w:tcBorders>
            <w:shd w:val="clear" w:color="auto" w:fill="auto"/>
            <w:noWrap/>
            <w:vAlign w:val="bottom"/>
          </w:tcPr>
          <w:p w:rsidR="007A43FC" w:rsidRPr="00803E67" w:rsidRDefault="007A43FC"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7A43FC"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16</w:t>
            </w:r>
          </w:p>
        </w:tc>
      </w:tr>
      <w:tr w:rsidR="007A43FC" w:rsidRPr="00803E67" w:rsidTr="007A43FC">
        <w:trPr>
          <w:trHeight w:val="320"/>
        </w:trPr>
        <w:tc>
          <w:tcPr>
            <w:tcW w:w="5670" w:type="dxa"/>
            <w:tcBorders>
              <w:top w:val="nil"/>
              <w:left w:val="single" w:sz="4" w:space="0" w:color="auto"/>
              <w:bottom w:val="single" w:sz="4" w:space="0" w:color="auto"/>
              <w:right w:val="single" w:sz="4" w:space="0" w:color="auto"/>
            </w:tcBorders>
            <w:shd w:val="clear" w:color="auto" w:fill="auto"/>
            <w:noWrap/>
            <w:vAlign w:val="bottom"/>
          </w:tcPr>
          <w:p w:rsidR="007A43FC" w:rsidRPr="00803E67" w:rsidRDefault="007A43FC" w:rsidP="00803E67">
            <w:pPr>
              <w:jc w:val="both"/>
              <w:rPr>
                <w:rFonts w:ascii="Arial" w:hAnsi="Arial" w:cs="Arial"/>
                <w:sz w:val="24"/>
                <w:szCs w:val="24"/>
              </w:rPr>
            </w:pPr>
            <w:r w:rsidRPr="00803E67">
              <w:rPr>
                <w:rFonts w:ascii="Arial" w:hAnsi="Arial" w:cs="Arial"/>
                <w:sz w:val="24"/>
                <w:szCs w:val="24"/>
              </w:rPr>
              <w:t>4. Fallo en la tablas de base de datos (Corruptas .dbf)</w:t>
            </w:r>
          </w:p>
        </w:tc>
        <w:tc>
          <w:tcPr>
            <w:tcW w:w="1701" w:type="dxa"/>
            <w:tcBorders>
              <w:top w:val="nil"/>
              <w:left w:val="nil"/>
              <w:bottom w:val="single" w:sz="4" w:space="0" w:color="auto"/>
              <w:right w:val="single" w:sz="4" w:space="0" w:color="auto"/>
            </w:tcBorders>
            <w:shd w:val="clear" w:color="auto" w:fill="auto"/>
            <w:noWrap/>
            <w:vAlign w:val="bottom"/>
          </w:tcPr>
          <w:p w:rsidR="007A43FC" w:rsidRPr="00803E67" w:rsidRDefault="007A43FC"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7A43FC" w:rsidRPr="00803E67" w:rsidRDefault="00996668" w:rsidP="004F2C30">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24</w:t>
            </w:r>
          </w:p>
        </w:tc>
      </w:tr>
    </w:tbl>
    <w:p w:rsidR="007C74A6" w:rsidRPr="00803E67" w:rsidRDefault="007C74A6" w:rsidP="00803E67">
      <w:pPr>
        <w:jc w:val="both"/>
        <w:rPr>
          <w:rFonts w:ascii="Arial" w:hAnsi="Arial" w:cs="Arial"/>
          <w:sz w:val="24"/>
          <w:szCs w:val="24"/>
        </w:rPr>
      </w:pPr>
    </w:p>
    <w:p w:rsidR="007C74A6" w:rsidRPr="004F2C30" w:rsidRDefault="007C74A6" w:rsidP="00803E67">
      <w:pPr>
        <w:jc w:val="both"/>
        <w:rPr>
          <w:rFonts w:ascii="Arial" w:hAnsi="Arial" w:cs="Arial"/>
          <w:b/>
          <w:sz w:val="24"/>
          <w:szCs w:val="24"/>
        </w:rPr>
      </w:pPr>
      <w:r w:rsidRPr="004F2C30">
        <w:rPr>
          <w:rFonts w:ascii="Arial" w:hAnsi="Arial" w:cs="Arial"/>
          <w:b/>
          <w:sz w:val="24"/>
          <w:szCs w:val="24"/>
        </w:rPr>
        <w:t xml:space="preserve">Causas de </w:t>
      </w:r>
      <w:r w:rsidR="00EB1297" w:rsidRPr="004F2C30">
        <w:rPr>
          <w:rFonts w:ascii="Arial" w:hAnsi="Arial" w:cs="Arial"/>
          <w:b/>
          <w:sz w:val="24"/>
          <w:szCs w:val="24"/>
        </w:rPr>
        <w:t>falla en el Sistema de Registros de Importaciones y Exportaciones</w:t>
      </w:r>
      <w:r w:rsidRPr="004F2C30">
        <w:rPr>
          <w:rFonts w:ascii="Arial" w:hAnsi="Arial" w:cs="Arial"/>
          <w:b/>
          <w:sz w:val="24"/>
          <w:szCs w:val="24"/>
        </w:rPr>
        <w:t>.</w:t>
      </w:r>
    </w:p>
    <w:p w:rsidR="007C74A6" w:rsidRDefault="007A43FC"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Fallo en acceso al sistema.</w:t>
      </w:r>
    </w:p>
    <w:p w:rsidR="004F2C30" w:rsidRPr="004F2C30" w:rsidRDefault="004F2C30" w:rsidP="004F2C30">
      <w:pPr>
        <w:pStyle w:val="Prrafodelista"/>
        <w:jc w:val="both"/>
        <w:rPr>
          <w:rFonts w:ascii="Arial" w:hAnsi="Arial" w:cs="Arial"/>
          <w:b/>
          <w:sz w:val="24"/>
          <w:szCs w:val="24"/>
        </w:rPr>
      </w:pPr>
    </w:p>
    <w:p w:rsidR="007C74A6" w:rsidRDefault="007C74A6"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de fall</w:t>
      </w:r>
      <w:r w:rsidR="007A43FC" w:rsidRPr="00803E67">
        <w:rPr>
          <w:rFonts w:ascii="Arial" w:hAnsi="Arial" w:cs="Arial"/>
          <w:sz w:val="24"/>
          <w:szCs w:val="24"/>
        </w:rPr>
        <w:t>o de acceso al sistema d</w:t>
      </w:r>
      <w:r w:rsidRPr="00803E67">
        <w:rPr>
          <w:rFonts w:ascii="Arial" w:hAnsi="Arial" w:cs="Arial"/>
          <w:sz w:val="24"/>
          <w:szCs w:val="24"/>
        </w:rPr>
        <w:t>e</w:t>
      </w:r>
      <w:r w:rsidR="007A43FC" w:rsidRPr="00803E67">
        <w:rPr>
          <w:rFonts w:ascii="Arial" w:hAnsi="Arial" w:cs="Arial"/>
          <w:sz w:val="24"/>
          <w:szCs w:val="24"/>
        </w:rPr>
        <w:t xml:space="preserve"> registro de Importaciones y Exportaciones (Kronos)</w:t>
      </w:r>
      <w:r w:rsidRPr="00803E67">
        <w:rPr>
          <w:rFonts w:ascii="Arial" w:hAnsi="Arial" w:cs="Arial"/>
          <w:sz w:val="24"/>
          <w:szCs w:val="24"/>
        </w:rPr>
        <w:t>, se debe tomar las acciones siguientes:</w:t>
      </w:r>
    </w:p>
    <w:p w:rsidR="004F2C30" w:rsidRPr="00803E67" w:rsidRDefault="004F2C30" w:rsidP="004F2C30">
      <w:pPr>
        <w:pStyle w:val="Prrafodelista"/>
        <w:ind w:left="1440"/>
        <w:jc w:val="both"/>
        <w:rPr>
          <w:rFonts w:ascii="Arial" w:hAnsi="Arial" w:cs="Arial"/>
          <w:sz w:val="24"/>
          <w:szCs w:val="24"/>
        </w:rPr>
      </w:pPr>
    </w:p>
    <w:p w:rsidR="007C74A6" w:rsidRPr="00803E67" w:rsidRDefault="007C74A6"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7A43FC" w:rsidRPr="00803E67" w:rsidRDefault="007A43FC"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del servidor de archivos compartidos en donde se encuentra el archivo de wsemilla.exe para determinar si se tiene acceso a la aplicación.</w:t>
      </w:r>
    </w:p>
    <w:p w:rsidR="00EA2BAE" w:rsidRPr="00803E67" w:rsidRDefault="007A43FC"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acceso con otros usuarios para determinar si el problema de acceso es de una terminal o del usuarios, o bien si el problema se presenta a nivel institucional.</w:t>
      </w:r>
    </w:p>
    <w:p w:rsidR="007A43FC" w:rsidRPr="00803E67" w:rsidRDefault="00EA2BAE"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revisión de la plataforma de antivirus (Panda Adaptive Defense 360) para verificar que no sea un bloqueo de la aplicación en el antivirus.</w:t>
      </w:r>
      <w:r w:rsidR="007A43FC" w:rsidRPr="00803E67">
        <w:rPr>
          <w:rFonts w:ascii="Arial" w:hAnsi="Arial" w:cs="Arial"/>
          <w:sz w:val="24"/>
          <w:szCs w:val="24"/>
        </w:rPr>
        <w:t xml:space="preserve"> </w:t>
      </w:r>
    </w:p>
    <w:p w:rsidR="007C74A6" w:rsidRDefault="007C74A6"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 </w:t>
      </w:r>
      <w:r w:rsidR="00EA2BAE" w:rsidRPr="00803E67">
        <w:rPr>
          <w:rFonts w:ascii="Arial" w:hAnsi="Arial" w:cs="Arial"/>
          <w:sz w:val="24"/>
          <w:szCs w:val="24"/>
        </w:rPr>
        <w:t xml:space="preserve">la aplicación </w:t>
      </w:r>
      <w:r w:rsidRPr="00803E67">
        <w:rPr>
          <w:rFonts w:ascii="Arial" w:hAnsi="Arial" w:cs="Arial"/>
          <w:sz w:val="24"/>
          <w:szCs w:val="24"/>
        </w:rPr>
        <w:t xml:space="preserve">para solicitar soporte técnico. </w:t>
      </w:r>
    </w:p>
    <w:p w:rsidR="004F2C30" w:rsidRDefault="004F2C30" w:rsidP="004F2C30">
      <w:pPr>
        <w:jc w:val="both"/>
        <w:rPr>
          <w:rFonts w:ascii="Arial" w:hAnsi="Arial" w:cs="Arial"/>
          <w:sz w:val="24"/>
          <w:szCs w:val="24"/>
        </w:rPr>
      </w:pPr>
    </w:p>
    <w:p w:rsidR="004F2C30" w:rsidRDefault="004F2C30" w:rsidP="004F2C30">
      <w:pPr>
        <w:jc w:val="both"/>
        <w:rPr>
          <w:rFonts w:ascii="Arial" w:hAnsi="Arial" w:cs="Arial"/>
          <w:sz w:val="24"/>
          <w:szCs w:val="24"/>
        </w:rPr>
      </w:pPr>
    </w:p>
    <w:p w:rsidR="004F2C30" w:rsidRDefault="004F2C30" w:rsidP="004F2C30">
      <w:pPr>
        <w:jc w:val="both"/>
        <w:rPr>
          <w:rFonts w:ascii="Arial" w:hAnsi="Arial" w:cs="Arial"/>
          <w:sz w:val="24"/>
          <w:szCs w:val="24"/>
        </w:rPr>
      </w:pPr>
    </w:p>
    <w:p w:rsidR="004F2C30" w:rsidRDefault="004F2C30" w:rsidP="004F2C30">
      <w:pPr>
        <w:jc w:val="both"/>
        <w:rPr>
          <w:rFonts w:ascii="Arial" w:hAnsi="Arial" w:cs="Arial"/>
          <w:sz w:val="24"/>
          <w:szCs w:val="24"/>
        </w:rPr>
      </w:pPr>
    </w:p>
    <w:p w:rsidR="004F2C30" w:rsidRDefault="004F2C30" w:rsidP="004F2C30">
      <w:pPr>
        <w:jc w:val="both"/>
        <w:rPr>
          <w:rFonts w:ascii="Arial" w:hAnsi="Arial" w:cs="Arial"/>
          <w:sz w:val="24"/>
          <w:szCs w:val="24"/>
        </w:rPr>
      </w:pPr>
    </w:p>
    <w:p w:rsidR="004F2C30" w:rsidRPr="004F2C30" w:rsidRDefault="004F2C30" w:rsidP="004F2C30">
      <w:pPr>
        <w:jc w:val="both"/>
        <w:rPr>
          <w:rFonts w:ascii="Arial" w:hAnsi="Arial" w:cs="Arial"/>
          <w:sz w:val="24"/>
          <w:szCs w:val="24"/>
        </w:rPr>
      </w:pPr>
    </w:p>
    <w:p w:rsidR="004F2C30" w:rsidRPr="00803E67" w:rsidRDefault="004F2C30" w:rsidP="004F2C30">
      <w:pPr>
        <w:pStyle w:val="Prrafodelista"/>
        <w:ind w:left="2160"/>
        <w:jc w:val="both"/>
        <w:rPr>
          <w:rFonts w:ascii="Arial" w:hAnsi="Arial" w:cs="Arial"/>
          <w:sz w:val="24"/>
          <w:szCs w:val="24"/>
        </w:rPr>
      </w:pPr>
    </w:p>
    <w:p w:rsidR="007C74A6" w:rsidRDefault="00EA2BAE"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Fallo en la funcionalidad del sistema</w:t>
      </w:r>
      <w:r w:rsidR="007C74A6" w:rsidRPr="004F2C30">
        <w:rPr>
          <w:rFonts w:ascii="Arial" w:hAnsi="Arial" w:cs="Arial"/>
          <w:b/>
          <w:sz w:val="24"/>
          <w:szCs w:val="24"/>
        </w:rPr>
        <w:t>.</w:t>
      </w:r>
    </w:p>
    <w:p w:rsidR="004F2C30" w:rsidRPr="004F2C30" w:rsidRDefault="004F2C30" w:rsidP="004F2C30">
      <w:pPr>
        <w:pStyle w:val="Prrafodelista"/>
        <w:jc w:val="both"/>
        <w:rPr>
          <w:rFonts w:ascii="Arial" w:hAnsi="Arial" w:cs="Arial"/>
          <w:b/>
          <w:sz w:val="24"/>
          <w:szCs w:val="24"/>
        </w:rPr>
      </w:pPr>
    </w:p>
    <w:p w:rsidR="007C74A6" w:rsidRDefault="007C74A6"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w:t>
      </w:r>
      <w:r w:rsidR="00EA2BAE" w:rsidRPr="00803E67">
        <w:rPr>
          <w:rFonts w:ascii="Arial" w:hAnsi="Arial" w:cs="Arial"/>
          <w:sz w:val="24"/>
          <w:szCs w:val="24"/>
        </w:rPr>
        <w:t>que se presenten fallas en la funcionalidad del sistema</w:t>
      </w:r>
      <w:r w:rsidRPr="00803E67">
        <w:rPr>
          <w:rFonts w:ascii="Arial" w:hAnsi="Arial" w:cs="Arial"/>
          <w:sz w:val="24"/>
          <w:szCs w:val="24"/>
        </w:rPr>
        <w:t>, se debe tomar las acciones siguientes:</w:t>
      </w:r>
    </w:p>
    <w:p w:rsidR="004F2C30" w:rsidRDefault="004F2C30" w:rsidP="004F2C30">
      <w:pPr>
        <w:pStyle w:val="Prrafodelista"/>
        <w:ind w:left="1440"/>
        <w:jc w:val="both"/>
        <w:rPr>
          <w:rFonts w:ascii="Arial" w:hAnsi="Arial" w:cs="Arial"/>
          <w:sz w:val="24"/>
          <w:szCs w:val="24"/>
        </w:rPr>
      </w:pPr>
    </w:p>
    <w:p w:rsidR="007C74A6" w:rsidRPr="00803E67" w:rsidRDefault="007C74A6"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EA2BAE" w:rsidRPr="00803E67" w:rsidRDefault="007C74A6"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un chequeo previo al problema </w:t>
      </w:r>
      <w:r w:rsidR="00EA2BAE" w:rsidRPr="00803E67">
        <w:rPr>
          <w:rFonts w:ascii="Arial" w:hAnsi="Arial" w:cs="Arial"/>
          <w:sz w:val="24"/>
          <w:szCs w:val="24"/>
        </w:rPr>
        <w:t>con los usuarios expertos.</w:t>
      </w:r>
    </w:p>
    <w:p w:rsidR="007C74A6" w:rsidRPr="00803E67" w:rsidRDefault="00EA2BAE"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proveedor de</w:t>
      </w:r>
      <w:r w:rsidR="007C74A6" w:rsidRPr="00803E67">
        <w:rPr>
          <w:rFonts w:ascii="Arial" w:hAnsi="Arial" w:cs="Arial"/>
          <w:sz w:val="24"/>
          <w:szCs w:val="24"/>
        </w:rPr>
        <w:t>l</w:t>
      </w:r>
      <w:r w:rsidRPr="00803E67">
        <w:rPr>
          <w:rFonts w:ascii="Arial" w:hAnsi="Arial" w:cs="Arial"/>
          <w:sz w:val="24"/>
          <w:szCs w:val="24"/>
        </w:rPr>
        <w:t xml:space="preserve"> sistema </w:t>
      </w:r>
      <w:r w:rsidR="007C74A6" w:rsidRPr="00803E67">
        <w:rPr>
          <w:rFonts w:ascii="Arial" w:hAnsi="Arial" w:cs="Arial"/>
          <w:sz w:val="24"/>
          <w:szCs w:val="24"/>
        </w:rPr>
        <w:t xml:space="preserve">para solicitar soporte técnico. </w:t>
      </w:r>
    </w:p>
    <w:p w:rsidR="007C74A6" w:rsidRDefault="00EA2BAE"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Fallo en componentes del sistema por actualizaciones.</w:t>
      </w:r>
    </w:p>
    <w:p w:rsidR="004F2C30" w:rsidRPr="004F2C30" w:rsidRDefault="004F2C30" w:rsidP="004F2C30">
      <w:pPr>
        <w:pStyle w:val="Prrafodelista"/>
        <w:jc w:val="both"/>
        <w:rPr>
          <w:rFonts w:ascii="Arial" w:hAnsi="Arial" w:cs="Arial"/>
          <w:b/>
          <w:sz w:val="24"/>
          <w:szCs w:val="24"/>
        </w:rPr>
      </w:pPr>
    </w:p>
    <w:p w:rsidR="007C74A6" w:rsidRDefault="007C74A6"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w:t>
      </w:r>
      <w:r w:rsidR="00EA2BAE" w:rsidRPr="00803E67">
        <w:rPr>
          <w:rFonts w:ascii="Arial" w:hAnsi="Arial" w:cs="Arial"/>
          <w:sz w:val="24"/>
          <w:szCs w:val="24"/>
        </w:rPr>
        <w:t>la interrupción o fallo en el sistema por actualización de componentes requeridos por el aplicativo</w:t>
      </w:r>
      <w:r w:rsidRPr="00803E67">
        <w:rPr>
          <w:rFonts w:ascii="Arial" w:hAnsi="Arial" w:cs="Arial"/>
          <w:sz w:val="24"/>
          <w:szCs w:val="24"/>
        </w:rPr>
        <w:t>, se debe tomar las acciones siguientes:</w:t>
      </w:r>
    </w:p>
    <w:p w:rsidR="004F2C30" w:rsidRPr="00803E67" w:rsidRDefault="004F2C30" w:rsidP="004F2C30">
      <w:pPr>
        <w:pStyle w:val="Prrafodelista"/>
        <w:ind w:left="1440"/>
        <w:jc w:val="both"/>
        <w:rPr>
          <w:rFonts w:ascii="Arial" w:hAnsi="Arial" w:cs="Arial"/>
          <w:sz w:val="24"/>
          <w:szCs w:val="24"/>
        </w:rPr>
      </w:pPr>
    </w:p>
    <w:p w:rsidR="007C74A6" w:rsidRPr="00803E67" w:rsidRDefault="007C74A6"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7C74A6" w:rsidRPr="00803E67" w:rsidRDefault="007C74A6"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previo al problema que se está presentando.</w:t>
      </w:r>
    </w:p>
    <w:p w:rsidR="00EA2BAE" w:rsidRPr="00803E67" w:rsidRDefault="00EA2BAE"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funcionalidad con otros usuarios para determinar si el problema se presenta solo en una terminal o bien si el problema se presenta a nivel institucional.</w:t>
      </w:r>
    </w:p>
    <w:p w:rsidR="00EA2BAE" w:rsidRPr="00803E67" w:rsidRDefault="00EA2BAE" w:rsidP="00803E67">
      <w:pPr>
        <w:pStyle w:val="Prrafodelista"/>
        <w:numPr>
          <w:ilvl w:val="2"/>
          <w:numId w:val="20"/>
        </w:numPr>
        <w:jc w:val="both"/>
        <w:rPr>
          <w:rFonts w:ascii="Arial" w:hAnsi="Arial" w:cs="Arial"/>
          <w:sz w:val="24"/>
          <w:szCs w:val="24"/>
        </w:rPr>
      </w:pPr>
      <w:r w:rsidRPr="00803E67">
        <w:rPr>
          <w:rFonts w:ascii="Arial" w:hAnsi="Arial" w:cs="Arial"/>
          <w:sz w:val="24"/>
          <w:szCs w:val="24"/>
        </w:rPr>
        <w:t>Validar los componentes externos que utiliza el sistema para determinar si requiere una actualización o un retorno al componente anterior.</w:t>
      </w:r>
    </w:p>
    <w:p w:rsidR="007C74A6" w:rsidRPr="00803E67" w:rsidRDefault="00EA2BAE"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proveedor de</w:t>
      </w:r>
      <w:r w:rsidR="007C74A6" w:rsidRPr="00803E67">
        <w:rPr>
          <w:rFonts w:ascii="Arial" w:hAnsi="Arial" w:cs="Arial"/>
          <w:sz w:val="24"/>
          <w:szCs w:val="24"/>
        </w:rPr>
        <w:t>l</w:t>
      </w:r>
      <w:r w:rsidRPr="00803E67">
        <w:rPr>
          <w:rFonts w:ascii="Arial" w:hAnsi="Arial" w:cs="Arial"/>
          <w:sz w:val="24"/>
          <w:szCs w:val="24"/>
        </w:rPr>
        <w:t xml:space="preserve"> sistema </w:t>
      </w:r>
      <w:r w:rsidR="007C74A6" w:rsidRPr="00803E67">
        <w:rPr>
          <w:rFonts w:ascii="Arial" w:hAnsi="Arial" w:cs="Arial"/>
          <w:sz w:val="24"/>
          <w:szCs w:val="24"/>
        </w:rPr>
        <w:t xml:space="preserve">para solicitar soporte técnico. </w:t>
      </w:r>
    </w:p>
    <w:p w:rsidR="007C74A6" w:rsidRPr="00803E67" w:rsidRDefault="007C74A6" w:rsidP="00803E67">
      <w:pPr>
        <w:pStyle w:val="Prrafodelista"/>
        <w:ind w:left="2160"/>
        <w:jc w:val="both"/>
        <w:rPr>
          <w:rFonts w:ascii="Arial" w:hAnsi="Arial" w:cs="Arial"/>
          <w:sz w:val="24"/>
          <w:szCs w:val="24"/>
        </w:rPr>
      </w:pPr>
    </w:p>
    <w:p w:rsidR="007C74A6" w:rsidRPr="004F2C30" w:rsidRDefault="007C74A6" w:rsidP="00803E67">
      <w:pPr>
        <w:jc w:val="both"/>
        <w:rPr>
          <w:rFonts w:ascii="Arial" w:hAnsi="Arial" w:cs="Arial"/>
          <w:b/>
          <w:sz w:val="24"/>
          <w:szCs w:val="24"/>
        </w:rPr>
      </w:pPr>
      <w:r w:rsidRPr="004F2C30">
        <w:rPr>
          <w:rFonts w:ascii="Arial" w:hAnsi="Arial" w:cs="Arial"/>
          <w:b/>
          <w:sz w:val="24"/>
          <w:szCs w:val="24"/>
        </w:rPr>
        <w:t>Recursos de Contingencia</w:t>
      </w:r>
    </w:p>
    <w:p w:rsidR="007C74A6" w:rsidRPr="00803E67" w:rsidRDefault="007C74A6" w:rsidP="00803E67">
      <w:pPr>
        <w:jc w:val="both"/>
        <w:rPr>
          <w:rFonts w:ascii="Arial" w:hAnsi="Arial" w:cs="Arial"/>
          <w:sz w:val="24"/>
          <w:szCs w:val="24"/>
        </w:rPr>
      </w:pPr>
      <w:r w:rsidRPr="00803E67">
        <w:rPr>
          <w:rFonts w:ascii="Arial" w:hAnsi="Arial" w:cs="Arial"/>
          <w:sz w:val="24"/>
          <w:szCs w:val="24"/>
        </w:rPr>
        <w:t xml:space="preserve">Actualmente la Oficina Nacional de Semillas, cuenta con un contrato de manteniendo y soporte por parte de la empresa </w:t>
      </w:r>
      <w:r w:rsidR="00C47CE9" w:rsidRPr="00803E67">
        <w:rPr>
          <w:rFonts w:ascii="Arial" w:hAnsi="Arial" w:cs="Arial"/>
          <w:sz w:val="24"/>
          <w:szCs w:val="24"/>
        </w:rPr>
        <w:t>Kronosbi S.A.</w:t>
      </w:r>
      <w:r w:rsidRPr="00803E67">
        <w:rPr>
          <w:rFonts w:ascii="Arial" w:hAnsi="Arial" w:cs="Arial"/>
          <w:sz w:val="24"/>
          <w:szCs w:val="24"/>
        </w:rPr>
        <w:t>, e</w:t>
      </w:r>
      <w:r w:rsidR="00C47CE9" w:rsidRPr="00803E67">
        <w:rPr>
          <w:rFonts w:ascii="Arial" w:hAnsi="Arial" w:cs="Arial"/>
          <w:sz w:val="24"/>
          <w:szCs w:val="24"/>
        </w:rPr>
        <w:t>n donde brindan un soporte a</w:t>
      </w:r>
      <w:r w:rsidRPr="00803E67">
        <w:rPr>
          <w:rFonts w:ascii="Arial" w:hAnsi="Arial" w:cs="Arial"/>
          <w:sz w:val="24"/>
          <w:szCs w:val="24"/>
        </w:rPr>
        <w:t>l</w:t>
      </w:r>
      <w:r w:rsidR="00C47CE9" w:rsidRPr="00803E67">
        <w:rPr>
          <w:rFonts w:ascii="Arial" w:hAnsi="Arial" w:cs="Arial"/>
          <w:sz w:val="24"/>
          <w:szCs w:val="24"/>
        </w:rPr>
        <w:t xml:space="preserve"> sistema de registros de</w:t>
      </w:r>
      <w:r w:rsidRPr="00803E67">
        <w:rPr>
          <w:rFonts w:ascii="Arial" w:hAnsi="Arial" w:cs="Arial"/>
          <w:sz w:val="24"/>
          <w:szCs w:val="24"/>
        </w:rPr>
        <w:t xml:space="preserve"> la institución. </w:t>
      </w:r>
    </w:p>
    <w:p w:rsidR="00F21705" w:rsidRPr="00803E67" w:rsidRDefault="00F21705" w:rsidP="00803E67">
      <w:pPr>
        <w:jc w:val="both"/>
        <w:rPr>
          <w:rFonts w:ascii="Arial" w:hAnsi="Arial" w:cs="Arial"/>
          <w:sz w:val="24"/>
          <w:szCs w:val="24"/>
        </w:rPr>
      </w:pPr>
      <w:r w:rsidRPr="00803E67">
        <w:rPr>
          <w:rFonts w:ascii="Arial" w:hAnsi="Arial" w:cs="Arial"/>
          <w:sz w:val="24"/>
          <w:szCs w:val="24"/>
        </w:rPr>
        <w:t>Nota: Ver Anexo 1 para encontrar el contacto del proveedor del servicio.</w:t>
      </w:r>
    </w:p>
    <w:p w:rsidR="007C74A6" w:rsidRPr="00803E67" w:rsidRDefault="007C74A6" w:rsidP="00803E67">
      <w:pPr>
        <w:jc w:val="both"/>
        <w:rPr>
          <w:rFonts w:ascii="Arial" w:hAnsi="Arial" w:cs="Arial"/>
          <w:sz w:val="24"/>
          <w:szCs w:val="24"/>
        </w:rPr>
      </w:pPr>
    </w:p>
    <w:p w:rsidR="004F2C30" w:rsidRDefault="004F2C30" w:rsidP="00803E67">
      <w:pPr>
        <w:pStyle w:val="Ttulo2"/>
        <w:jc w:val="both"/>
        <w:rPr>
          <w:rFonts w:ascii="Arial" w:hAnsi="Arial" w:cs="Arial"/>
          <w:sz w:val="24"/>
          <w:szCs w:val="24"/>
        </w:rPr>
      </w:pPr>
      <w:bookmarkStart w:id="25" w:name="_Toc80714377"/>
    </w:p>
    <w:p w:rsidR="004F2C30" w:rsidRDefault="004F2C30" w:rsidP="00803E67">
      <w:pPr>
        <w:pStyle w:val="Ttulo2"/>
        <w:jc w:val="both"/>
        <w:rPr>
          <w:rFonts w:ascii="Arial" w:hAnsi="Arial" w:cs="Arial"/>
          <w:sz w:val="24"/>
          <w:szCs w:val="24"/>
        </w:rPr>
      </w:pPr>
    </w:p>
    <w:p w:rsidR="004F2C30" w:rsidRDefault="004F2C30" w:rsidP="00803E67">
      <w:pPr>
        <w:pStyle w:val="Ttulo2"/>
        <w:jc w:val="both"/>
        <w:rPr>
          <w:rFonts w:ascii="Arial" w:hAnsi="Arial" w:cs="Arial"/>
          <w:sz w:val="24"/>
          <w:szCs w:val="24"/>
        </w:rPr>
      </w:pPr>
    </w:p>
    <w:p w:rsidR="004F2C30" w:rsidRDefault="004F2C30" w:rsidP="00803E67">
      <w:pPr>
        <w:pStyle w:val="Ttulo2"/>
        <w:jc w:val="both"/>
        <w:rPr>
          <w:rFonts w:ascii="Arial" w:hAnsi="Arial" w:cs="Arial"/>
          <w:sz w:val="24"/>
          <w:szCs w:val="24"/>
        </w:rPr>
      </w:pPr>
    </w:p>
    <w:p w:rsidR="00C47CE9" w:rsidRPr="00803E67" w:rsidRDefault="00C47CE9" w:rsidP="00803E67">
      <w:pPr>
        <w:pStyle w:val="Ttulo2"/>
        <w:jc w:val="both"/>
        <w:rPr>
          <w:rFonts w:ascii="Arial" w:hAnsi="Arial" w:cs="Arial"/>
          <w:sz w:val="24"/>
          <w:szCs w:val="24"/>
        </w:rPr>
      </w:pPr>
      <w:r w:rsidRPr="00803E67">
        <w:rPr>
          <w:rFonts w:ascii="Arial" w:hAnsi="Arial" w:cs="Arial"/>
          <w:sz w:val="24"/>
          <w:szCs w:val="24"/>
        </w:rPr>
        <w:t xml:space="preserve">INDISPONIBILIDAD DE SISTEMA DE REGISTROS </w:t>
      </w:r>
      <w:r w:rsidR="007F20AD" w:rsidRPr="00803E67">
        <w:rPr>
          <w:rFonts w:ascii="Arial" w:hAnsi="Arial" w:cs="Arial"/>
          <w:sz w:val="24"/>
          <w:szCs w:val="24"/>
        </w:rPr>
        <w:t>VARIEDADES COMERCIALES</w:t>
      </w:r>
      <w:r w:rsidRPr="00803E67">
        <w:rPr>
          <w:rFonts w:ascii="Arial" w:hAnsi="Arial" w:cs="Arial"/>
          <w:sz w:val="24"/>
          <w:szCs w:val="24"/>
        </w:rPr>
        <w:t>.</w:t>
      </w:r>
      <w:bookmarkEnd w:id="25"/>
    </w:p>
    <w:p w:rsidR="00C47CE9" w:rsidRPr="00803E67" w:rsidRDefault="00C47CE9" w:rsidP="00803E67">
      <w:pPr>
        <w:jc w:val="both"/>
        <w:rPr>
          <w:rFonts w:ascii="Arial" w:hAnsi="Arial" w:cs="Arial"/>
          <w:sz w:val="24"/>
          <w:szCs w:val="24"/>
        </w:rPr>
      </w:pPr>
    </w:p>
    <w:p w:rsidR="00C47CE9" w:rsidRPr="00803E67" w:rsidRDefault="00C47CE9" w:rsidP="00803E67">
      <w:pPr>
        <w:jc w:val="both"/>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C47CE9" w:rsidRPr="00803E67" w:rsidTr="007F20AD">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C47CE9" w:rsidRPr="00803E67" w:rsidTr="007F20AD">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hAnsi="Arial" w:cs="Arial"/>
                <w:sz w:val="24"/>
                <w:szCs w:val="24"/>
              </w:rPr>
            </w:pPr>
            <w:r w:rsidRPr="00803E67">
              <w:rPr>
                <w:rFonts w:ascii="Arial" w:hAnsi="Arial" w:cs="Arial"/>
                <w:sz w:val="24"/>
                <w:szCs w:val="24"/>
              </w:rPr>
              <w:t>Fallo en acceso al sistema.</w:t>
            </w:r>
          </w:p>
        </w:tc>
        <w:tc>
          <w:tcPr>
            <w:tcW w:w="4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7CE9" w:rsidRPr="00803E67" w:rsidRDefault="00C47CE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Usuarios del Sistemas</w:t>
            </w:r>
          </w:p>
          <w:p w:rsidR="00C47CE9" w:rsidRPr="00803E67" w:rsidRDefault="00C47CE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y</w:t>
            </w:r>
          </w:p>
          <w:p w:rsidR="00C47CE9" w:rsidRPr="00803E67" w:rsidRDefault="00C47CE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Clientes Externos.</w:t>
            </w:r>
          </w:p>
        </w:tc>
      </w:tr>
      <w:tr w:rsidR="00C47CE9" w:rsidRPr="00803E67" w:rsidTr="007F20AD">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hAnsi="Arial" w:cs="Arial"/>
                <w:sz w:val="24"/>
                <w:szCs w:val="24"/>
              </w:rPr>
            </w:pPr>
            <w:r w:rsidRPr="00803E67">
              <w:rPr>
                <w:rFonts w:ascii="Arial" w:hAnsi="Arial" w:cs="Arial"/>
                <w:sz w:val="24"/>
                <w:szCs w:val="24"/>
              </w:rPr>
              <w:t>Fallo en la funcionalidad del sistema.</w:t>
            </w:r>
          </w:p>
        </w:tc>
        <w:tc>
          <w:tcPr>
            <w:tcW w:w="4020" w:type="dxa"/>
            <w:vMerge/>
            <w:tcBorders>
              <w:top w:val="nil"/>
              <w:left w:val="single" w:sz="4" w:space="0" w:color="auto"/>
              <w:bottom w:val="single" w:sz="4" w:space="0" w:color="auto"/>
              <w:right w:val="single" w:sz="4" w:space="0" w:color="auto"/>
            </w:tcBorders>
            <w:vAlign w:val="center"/>
            <w:hideMark/>
          </w:tcPr>
          <w:p w:rsidR="00C47CE9" w:rsidRPr="00803E67" w:rsidRDefault="00C47CE9" w:rsidP="00803E67">
            <w:pPr>
              <w:spacing w:after="0" w:line="240" w:lineRule="auto"/>
              <w:jc w:val="both"/>
              <w:rPr>
                <w:rFonts w:ascii="Arial" w:eastAsia="Times New Roman" w:hAnsi="Arial" w:cs="Arial"/>
                <w:color w:val="000000"/>
                <w:sz w:val="24"/>
                <w:szCs w:val="24"/>
                <w:lang w:eastAsia="es-CR"/>
              </w:rPr>
            </w:pPr>
          </w:p>
        </w:tc>
      </w:tr>
      <w:tr w:rsidR="00C47CE9" w:rsidRPr="00803E67" w:rsidTr="007F20AD">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tcPr>
          <w:p w:rsidR="00C47CE9" w:rsidRPr="00803E67" w:rsidRDefault="00C47CE9" w:rsidP="00803E67">
            <w:pPr>
              <w:spacing w:after="0" w:line="240" w:lineRule="auto"/>
              <w:jc w:val="both"/>
              <w:rPr>
                <w:rFonts w:ascii="Arial" w:hAnsi="Arial" w:cs="Arial"/>
                <w:sz w:val="24"/>
                <w:szCs w:val="24"/>
              </w:rPr>
            </w:pPr>
            <w:r w:rsidRPr="00803E67">
              <w:rPr>
                <w:rFonts w:ascii="Arial" w:hAnsi="Arial" w:cs="Arial"/>
                <w:sz w:val="24"/>
                <w:szCs w:val="24"/>
              </w:rPr>
              <w:t>Fallo en componentes del sistema por actualizaciones.</w:t>
            </w:r>
          </w:p>
        </w:tc>
        <w:tc>
          <w:tcPr>
            <w:tcW w:w="4020" w:type="dxa"/>
            <w:vMerge/>
            <w:tcBorders>
              <w:top w:val="nil"/>
              <w:left w:val="single" w:sz="4" w:space="0" w:color="auto"/>
              <w:bottom w:val="single" w:sz="4" w:space="0" w:color="auto"/>
              <w:right w:val="single" w:sz="4" w:space="0" w:color="auto"/>
            </w:tcBorders>
            <w:vAlign w:val="center"/>
          </w:tcPr>
          <w:p w:rsidR="00C47CE9" w:rsidRPr="00803E67" w:rsidRDefault="00C47CE9" w:rsidP="00803E67">
            <w:pPr>
              <w:spacing w:after="0" w:line="240" w:lineRule="auto"/>
              <w:jc w:val="both"/>
              <w:rPr>
                <w:rFonts w:ascii="Arial" w:eastAsia="Times New Roman" w:hAnsi="Arial" w:cs="Arial"/>
                <w:color w:val="000000"/>
                <w:sz w:val="24"/>
                <w:szCs w:val="24"/>
                <w:lang w:eastAsia="es-CR"/>
              </w:rPr>
            </w:pPr>
          </w:p>
        </w:tc>
      </w:tr>
      <w:tr w:rsidR="00C47CE9" w:rsidRPr="00803E67" w:rsidTr="007F20AD">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C47CE9" w:rsidRPr="00803E67" w:rsidRDefault="00C47CE9" w:rsidP="00803E67">
            <w:pPr>
              <w:jc w:val="both"/>
              <w:rPr>
                <w:rFonts w:ascii="Arial" w:hAnsi="Arial" w:cs="Arial"/>
                <w:sz w:val="24"/>
                <w:szCs w:val="24"/>
              </w:rPr>
            </w:pPr>
            <w:r w:rsidRPr="00803E67">
              <w:rPr>
                <w:rFonts w:ascii="Arial" w:hAnsi="Arial" w:cs="Arial"/>
                <w:sz w:val="24"/>
                <w:szCs w:val="24"/>
              </w:rPr>
              <w:t>Fallo en la tablas de base de datos (Corruptas .dbf)</w:t>
            </w:r>
          </w:p>
        </w:tc>
        <w:tc>
          <w:tcPr>
            <w:tcW w:w="4020" w:type="dxa"/>
            <w:vMerge/>
            <w:tcBorders>
              <w:top w:val="nil"/>
              <w:left w:val="single" w:sz="4" w:space="0" w:color="auto"/>
              <w:bottom w:val="single" w:sz="4" w:space="0" w:color="auto"/>
              <w:right w:val="single" w:sz="4" w:space="0" w:color="auto"/>
            </w:tcBorders>
            <w:vAlign w:val="center"/>
            <w:hideMark/>
          </w:tcPr>
          <w:p w:rsidR="00C47CE9" w:rsidRPr="00803E67" w:rsidRDefault="00C47CE9" w:rsidP="00803E67">
            <w:pPr>
              <w:spacing w:after="0" w:line="240" w:lineRule="auto"/>
              <w:jc w:val="both"/>
              <w:rPr>
                <w:rFonts w:ascii="Arial" w:eastAsia="Times New Roman" w:hAnsi="Arial" w:cs="Arial"/>
                <w:color w:val="000000"/>
                <w:sz w:val="24"/>
                <w:szCs w:val="24"/>
                <w:lang w:eastAsia="es-CR"/>
              </w:rPr>
            </w:pPr>
          </w:p>
        </w:tc>
      </w:tr>
    </w:tbl>
    <w:p w:rsidR="00C47CE9" w:rsidRPr="00803E67" w:rsidRDefault="00C47CE9" w:rsidP="00803E67">
      <w:pPr>
        <w:jc w:val="both"/>
        <w:rPr>
          <w:rFonts w:ascii="Arial" w:hAnsi="Arial" w:cs="Arial"/>
          <w:sz w:val="24"/>
          <w:szCs w:val="24"/>
        </w:rPr>
      </w:pPr>
    </w:p>
    <w:p w:rsidR="00C47CE9" w:rsidRPr="00803E67" w:rsidRDefault="00C47CE9" w:rsidP="00803E67">
      <w:pPr>
        <w:jc w:val="both"/>
        <w:rPr>
          <w:rFonts w:ascii="Arial" w:hAnsi="Arial" w:cs="Arial"/>
          <w:sz w:val="24"/>
          <w:szCs w:val="24"/>
        </w:rPr>
      </w:pPr>
      <w:r w:rsidRPr="00803E67">
        <w:rPr>
          <w:rFonts w:ascii="Arial" w:hAnsi="Arial" w:cs="Arial"/>
          <w:sz w:val="24"/>
          <w:szCs w:val="24"/>
        </w:rPr>
        <w:t>Tiempo aceptable de Caída</w:t>
      </w:r>
    </w:p>
    <w:tbl>
      <w:tblPr>
        <w:tblW w:w="8879" w:type="dxa"/>
        <w:tblInd w:w="-5" w:type="dxa"/>
        <w:tblCellMar>
          <w:left w:w="70" w:type="dxa"/>
          <w:right w:w="70" w:type="dxa"/>
        </w:tblCellMar>
        <w:tblLook w:val="04A0" w:firstRow="1" w:lastRow="0" w:firstColumn="1" w:lastColumn="0" w:noHBand="0" w:noVBand="1"/>
      </w:tblPr>
      <w:tblGrid>
        <w:gridCol w:w="5670"/>
        <w:gridCol w:w="2087"/>
        <w:gridCol w:w="1122"/>
      </w:tblGrid>
      <w:tr w:rsidR="00C47CE9" w:rsidRPr="00803E67" w:rsidTr="007F20AD">
        <w:trPr>
          <w:trHeight w:val="288"/>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508" w:type="dxa"/>
            <w:tcBorders>
              <w:top w:val="single" w:sz="4" w:space="0" w:color="auto"/>
              <w:left w:val="single" w:sz="4" w:space="0" w:color="auto"/>
              <w:bottom w:val="single" w:sz="4" w:space="0" w:color="auto"/>
              <w:right w:val="single" w:sz="4" w:space="0" w:color="auto"/>
            </w:tcBorders>
          </w:tcPr>
          <w:p w:rsidR="00C47CE9" w:rsidRPr="00803E67" w:rsidRDefault="00C47CE9" w:rsidP="00803E67">
            <w:pPr>
              <w:spacing w:after="0" w:line="240" w:lineRule="auto"/>
              <w:jc w:val="both"/>
              <w:rPr>
                <w:rFonts w:ascii="Arial" w:eastAsia="Times New Roman" w:hAnsi="Arial" w:cs="Arial"/>
                <w:b/>
                <w:bCs/>
                <w:color w:val="000000"/>
                <w:sz w:val="24"/>
                <w:szCs w:val="24"/>
                <w:lang w:eastAsia="es-CR"/>
              </w:rPr>
            </w:pPr>
          </w:p>
        </w:tc>
      </w:tr>
      <w:tr w:rsidR="00C47CE9" w:rsidRPr="00803E67" w:rsidTr="007F20AD">
        <w:trPr>
          <w:trHeight w:val="576"/>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701" w:type="dxa"/>
            <w:tcBorders>
              <w:top w:val="nil"/>
              <w:left w:val="nil"/>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508" w:type="dxa"/>
            <w:tcBorders>
              <w:top w:val="nil"/>
              <w:left w:val="nil"/>
              <w:bottom w:val="single" w:sz="4" w:space="0" w:color="auto"/>
              <w:right w:val="single" w:sz="4" w:space="0" w:color="auto"/>
            </w:tcBorders>
          </w:tcPr>
          <w:p w:rsidR="00C47CE9" w:rsidRPr="00803E67" w:rsidRDefault="00C47CE9"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EN HORAS</w:t>
            </w:r>
          </w:p>
        </w:tc>
      </w:tr>
      <w:tr w:rsidR="00C47CE9" w:rsidRPr="00803E67" w:rsidTr="007F20AD">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hAnsi="Arial" w:cs="Arial"/>
                <w:sz w:val="24"/>
                <w:szCs w:val="24"/>
              </w:rPr>
            </w:pPr>
            <w:r w:rsidRPr="00803E67">
              <w:rPr>
                <w:rFonts w:ascii="Arial" w:hAnsi="Arial" w:cs="Arial"/>
                <w:sz w:val="24"/>
                <w:szCs w:val="24"/>
              </w:rPr>
              <w:t>1. Fallo en acceso al sistema.</w:t>
            </w:r>
          </w:p>
        </w:tc>
        <w:tc>
          <w:tcPr>
            <w:tcW w:w="1701" w:type="dxa"/>
            <w:tcBorders>
              <w:top w:val="nil"/>
              <w:left w:val="nil"/>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BAJO</w:t>
            </w:r>
          </w:p>
        </w:tc>
        <w:tc>
          <w:tcPr>
            <w:tcW w:w="1508" w:type="dxa"/>
            <w:tcBorders>
              <w:top w:val="nil"/>
              <w:left w:val="nil"/>
              <w:bottom w:val="single" w:sz="4" w:space="0" w:color="auto"/>
              <w:right w:val="single" w:sz="4" w:space="0" w:color="auto"/>
            </w:tcBorders>
          </w:tcPr>
          <w:p w:rsidR="00C47CE9" w:rsidRPr="00803E67" w:rsidRDefault="00996668"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8</w:t>
            </w:r>
          </w:p>
        </w:tc>
      </w:tr>
      <w:tr w:rsidR="00C47CE9" w:rsidRPr="00803E67" w:rsidTr="007F20AD">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hAnsi="Arial" w:cs="Arial"/>
                <w:sz w:val="24"/>
                <w:szCs w:val="24"/>
              </w:rPr>
            </w:pPr>
            <w:r w:rsidRPr="00803E67">
              <w:rPr>
                <w:rFonts w:ascii="Arial" w:hAnsi="Arial" w:cs="Arial"/>
                <w:sz w:val="24"/>
                <w:szCs w:val="24"/>
              </w:rPr>
              <w:t>2. Fallo en la funcionalidad del sistema.</w:t>
            </w:r>
          </w:p>
        </w:tc>
        <w:tc>
          <w:tcPr>
            <w:tcW w:w="1701" w:type="dxa"/>
            <w:tcBorders>
              <w:top w:val="nil"/>
              <w:left w:val="nil"/>
              <w:bottom w:val="single" w:sz="4" w:space="0" w:color="auto"/>
              <w:right w:val="single" w:sz="4" w:space="0" w:color="auto"/>
            </w:tcBorders>
            <w:shd w:val="clear" w:color="auto" w:fill="auto"/>
            <w:noWrap/>
            <w:vAlign w:val="bottom"/>
            <w:hideMark/>
          </w:tcPr>
          <w:p w:rsidR="00C47CE9" w:rsidRPr="00803E67" w:rsidRDefault="00C47CE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C47CE9" w:rsidRPr="00803E67" w:rsidRDefault="00996668"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16</w:t>
            </w:r>
          </w:p>
        </w:tc>
      </w:tr>
      <w:tr w:rsidR="00C47CE9" w:rsidRPr="00803E67" w:rsidTr="007F20AD">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C47CE9" w:rsidRPr="00803E67" w:rsidRDefault="00C47CE9" w:rsidP="00803E67">
            <w:pPr>
              <w:spacing w:after="0" w:line="240" w:lineRule="auto"/>
              <w:jc w:val="both"/>
              <w:rPr>
                <w:rFonts w:ascii="Arial" w:hAnsi="Arial" w:cs="Arial"/>
                <w:sz w:val="24"/>
                <w:szCs w:val="24"/>
              </w:rPr>
            </w:pPr>
            <w:r w:rsidRPr="00803E67">
              <w:rPr>
                <w:rFonts w:ascii="Arial" w:hAnsi="Arial" w:cs="Arial"/>
                <w:sz w:val="24"/>
                <w:szCs w:val="24"/>
              </w:rPr>
              <w:t>3. Fallo en componentes del sistema por actualizaciones.</w:t>
            </w:r>
          </w:p>
        </w:tc>
        <w:tc>
          <w:tcPr>
            <w:tcW w:w="1701" w:type="dxa"/>
            <w:tcBorders>
              <w:top w:val="nil"/>
              <w:left w:val="nil"/>
              <w:bottom w:val="single" w:sz="4" w:space="0" w:color="auto"/>
              <w:right w:val="single" w:sz="4" w:space="0" w:color="auto"/>
            </w:tcBorders>
            <w:shd w:val="clear" w:color="auto" w:fill="auto"/>
            <w:noWrap/>
            <w:vAlign w:val="bottom"/>
          </w:tcPr>
          <w:p w:rsidR="00C47CE9" w:rsidRPr="00803E67" w:rsidRDefault="00C47CE9"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C47CE9" w:rsidRPr="00803E67" w:rsidRDefault="00996668"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16</w:t>
            </w:r>
          </w:p>
        </w:tc>
      </w:tr>
      <w:tr w:rsidR="00C47CE9" w:rsidRPr="00803E67" w:rsidTr="00EA1AA7">
        <w:trPr>
          <w:trHeight w:val="47"/>
        </w:trPr>
        <w:tc>
          <w:tcPr>
            <w:tcW w:w="5670" w:type="dxa"/>
            <w:tcBorders>
              <w:top w:val="nil"/>
              <w:left w:val="single" w:sz="4" w:space="0" w:color="auto"/>
              <w:bottom w:val="single" w:sz="4" w:space="0" w:color="auto"/>
              <w:right w:val="single" w:sz="4" w:space="0" w:color="auto"/>
            </w:tcBorders>
            <w:shd w:val="clear" w:color="auto" w:fill="auto"/>
            <w:noWrap/>
            <w:vAlign w:val="bottom"/>
          </w:tcPr>
          <w:p w:rsidR="00C47CE9" w:rsidRPr="00803E67" w:rsidRDefault="00C47CE9" w:rsidP="00803E67">
            <w:pPr>
              <w:spacing w:after="0" w:line="240" w:lineRule="auto"/>
              <w:jc w:val="both"/>
              <w:rPr>
                <w:rFonts w:ascii="Arial" w:hAnsi="Arial" w:cs="Arial"/>
                <w:sz w:val="24"/>
                <w:szCs w:val="24"/>
              </w:rPr>
            </w:pPr>
            <w:r w:rsidRPr="00803E67">
              <w:rPr>
                <w:rFonts w:ascii="Arial" w:hAnsi="Arial" w:cs="Arial"/>
                <w:sz w:val="24"/>
                <w:szCs w:val="24"/>
              </w:rPr>
              <w:t>4. Fallo en la tablas de base de datos (Corruptas .dbf)</w:t>
            </w:r>
          </w:p>
        </w:tc>
        <w:tc>
          <w:tcPr>
            <w:tcW w:w="1701" w:type="dxa"/>
            <w:tcBorders>
              <w:top w:val="nil"/>
              <w:left w:val="nil"/>
              <w:bottom w:val="single" w:sz="4" w:space="0" w:color="auto"/>
              <w:right w:val="single" w:sz="4" w:space="0" w:color="auto"/>
            </w:tcBorders>
            <w:shd w:val="clear" w:color="auto" w:fill="auto"/>
            <w:noWrap/>
            <w:vAlign w:val="bottom"/>
          </w:tcPr>
          <w:p w:rsidR="00C47CE9" w:rsidRPr="00803E67" w:rsidRDefault="00C47CE9" w:rsidP="00803E67">
            <w:pPr>
              <w:spacing w:after="0" w:line="240" w:lineRule="auto"/>
              <w:jc w:val="both"/>
              <w:rPr>
                <w:rFonts w:ascii="Arial" w:hAnsi="Arial" w:cs="Arial"/>
                <w:sz w:val="24"/>
                <w:szCs w:val="24"/>
              </w:rPr>
            </w:pPr>
            <w:r w:rsidRPr="00803E67">
              <w:rPr>
                <w:rFonts w:ascii="Arial" w:hAnsi="Arial" w:cs="Arial"/>
                <w:sz w:val="24"/>
                <w:szCs w:val="24"/>
              </w:rPr>
              <w:t>ALTO</w:t>
            </w:r>
          </w:p>
        </w:tc>
        <w:tc>
          <w:tcPr>
            <w:tcW w:w="1508" w:type="dxa"/>
            <w:tcBorders>
              <w:top w:val="nil"/>
              <w:left w:val="nil"/>
              <w:bottom w:val="single" w:sz="4" w:space="0" w:color="auto"/>
              <w:right w:val="single" w:sz="4" w:space="0" w:color="auto"/>
            </w:tcBorders>
          </w:tcPr>
          <w:p w:rsidR="00C47CE9" w:rsidRPr="00803E67" w:rsidRDefault="00996668" w:rsidP="00803E67">
            <w:pPr>
              <w:spacing w:after="0" w:line="240" w:lineRule="auto"/>
              <w:jc w:val="both"/>
              <w:rPr>
                <w:rFonts w:ascii="Arial" w:hAnsi="Arial" w:cs="Arial"/>
                <w:sz w:val="24"/>
                <w:szCs w:val="24"/>
              </w:rPr>
            </w:pPr>
            <w:r w:rsidRPr="00803E67">
              <w:rPr>
                <w:rFonts w:ascii="Arial" w:hAnsi="Arial" w:cs="Arial"/>
                <w:sz w:val="24"/>
                <w:szCs w:val="24"/>
              </w:rPr>
              <w:t>24</w:t>
            </w:r>
          </w:p>
        </w:tc>
      </w:tr>
    </w:tbl>
    <w:p w:rsidR="00C47CE9" w:rsidRPr="004F2C30" w:rsidRDefault="00C47CE9" w:rsidP="00803E67">
      <w:pPr>
        <w:jc w:val="both"/>
        <w:rPr>
          <w:rFonts w:ascii="Arial" w:hAnsi="Arial" w:cs="Arial"/>
          <w:b/>
          <w:sz w:val="24"/>
          <w:szCs w:val="24"/>
        </w:rPr>
      </w:pPr>
    </w:p>
    <w:p w:rsidR="00C47CE9" w:rsidRPr="004F2C30" w:rsidRDefault="00C47CE9" w:rsidP="00803E67">
      <w:pPr>
        <w:jc w:val="both"/>
        <w:rPr>
          <w:rFonts w:ascii="Arial" w:hAnsi="Arial" w:cs="Arial"/>
          <w:b/>
          <w:sz w:val="24"/>
          <w:szCs w:val="24"/>
        </w:rPr>
      </w:pPr>
      <w:r w:rsidRPr="004F2C30">
        <w:rPr>
          <w:rFonts w:ascii="Arial" w:hAnsi="Arial" w:cs="Arial"/>
          <w:b/>
          <w:sz w:val="24"/>
          <w:szCs w:val="24"/>
        </w:rPr>
        <w:t xml:space="preserve">Causas de falla en </w:t>
      </w:r>
      <w:r w:rsidR="00EB1297" w:rsidRPr="004F2C30">
        <w:rPr>
          <w:rFonts w:ascii="Arial" w:hAnsi="Arial" w:cs="Arial"/>
          <w:b/>
          <w:sz w:val="24"/>
          <w:szCs w:val="24"/>
        </w:rPr>
        <w:t>el sistema de Registro de Variedades Comerciales</w:t>
      </w:r>
      <w:r w:rsidRPr="004F2C30">
        <w:rPr>
          <w:rFonts w:ascii="Arial" w:hAnsi="Arial" w:cs="Arial"/>
          <w:b/>
          <w:sz w:val="24"/>
          <w:szCs w:val="24"/>
        </w:rPr>
        <w:t>.</w:t>
      </w:r>
    </w:p>
    <w:p w:rsidR="00C47CE9" w:rsidRDefault="00C47CE9"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Fallo en acceso al sistema.</w:t>
      </w:r>
    </w:p>
    <w:p w:rsidR="004F2C30" w:rsidRPr="004F2C30" w:rsidRDefault="004F2C30" w:rsidP="004F2C30">
      <w:pPr>
        <w:pStyle w:val="Prrafodelista"/>
        <w:tabs>
          <w:tab w:val="left" w:pos="7797"/>
        </w:tabs>
        <w:jc w:val="both"/>
        <w:rPr>
          <w:rFonts w:ascii="Arial" w:hAnsi="Arial" w:cs="Arial"/>
          <w:b/>
          <w:sz w:val="24"/>
          <w:szCs w:val="24"/>
        </w:rPr>
      </w:pPr>
    </w:p>
    <w:p w:rsidR="00C47CE9" w:rsidRDefault="00C47CE9"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fallo de acceso al sistema de registro de </w:t>
      </w:r>
      <w:r w:rsidR="007F20AD" w:rsidRPr="00803E67">
        <w:rPr>
          <w:rFonts w:ascii="Arial" w:hAnsi="Arial" w:cs="Arial"/>
          <w:sz w:val="24"/>
          <w:szCs w:val="24"/>
        </w:rPr>
        <w:t xml:space="preserve">variedades comerciales </w:t>
      </w:r>
      <w:r w:rsidRPr="00803E67">
        <w:rPr>
          <w:rFonts w:ascii="Arial" w:hAnsi="Arial" w:cs="Arial"/>
          <w:sz w:val="24"/>
          <w:szCs w:val="24"/>
        </w:rPr>
        <w:t xml:space="preserve"> (Kronos), se debe tomar las acciones siguientes:</w:t>
      </w:r>
    </w:p>
    <w:p w:rsidR="004F2C30" w:rsidRPr="00803E67" w:rsidRDefault="004F2C30" w:rsidP="004F2C30">
      <w:pPr>
        <w:pStyle w:val="Prrafodelista"/>
        <w:ind w:left="1440"/>
        <w:jc w:val="both"/>
        <w:rPr>
          <w:rFonts w:ascii="Arial" w:hAnsi="Arial" w:cs="Arial"/>
          <w:sz w:val="24"/>
          <w:szCs w:val="24"/>
        </w:rPr>
      </w:pP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C47CE9"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un chequeo del servidor de archivos compartidos en donde se encuentra el archivo de </w:t>
      </w:r>
      <w:r w:rsidR="00EA1AA7" w:rsidRPr="00803E67">
        <w:rPr>
          <w:rFonts w:ascii="Arial" w:hAnsi="Arial" w:cs="Arial"/>
          <w:sz w:val="24"/>
          <w:szCs w:val="24"/>
        </w:rPr>
        <w:t>kvari</w:t>
      </w:r>
      <w:r w:rsidRPr="00803E67">
        <w:rPr>
          <w:rFonts w:ascii="Arial" w:hAnsi="Arial" w:cs="Arial"/>
          <w:sz w:val="24"/>
          <w:szCs w:val="24"/>
        </w:rPr>
        <w:t>.exe para determinar si se tiene acceso a la aplicación.</w:t>
      </w:r>
    </w:p>
    <w:p w:rsidR="004F2C30" w:rsidRDefault="004F2C30" w:rsidP="004F2C30">
      <w:pPr>
        <w:jc w:val="both"/>
        <w:rPr>
          <w:rFonts w:ascii="Arial" w:hAnsi="Arial" w:cs="Arial"/>
          <w:sz w:val="24"/>
          <w:szCs w:val="24"/>
        </w:rPr>
      </w:pPr>
    </w:p>
    <w:p w:rsidR="004F2C30" w:rsidRDefault="004F2C30" w:rsidP="004F2C30">
      <w:pPr>
        <w:jc w:val="both"/>
        <w:rPr>
          <w:rFonts w:ascii="Arial" w:hAnsi="Arial" w:cs="Arial"/>
          <w:sz w:val="24"/>
          <w:szCs w:val="24"/>
        </w:rPr>
      </w:pPr>
    </w:p>
    <w:p w:rsidR="004F2C30" w:rsidRPr="004F2C30" w:rsidRDefault="004F2C30" w:rsidP="004F2C30">
      <w:pPr>
        <w:jc w:val="both"/>
        <w:rPr>
          <w:rFonts w:ascii="Arial" w:hAnsi="Arial" w:cs="Arial"/>
          <w:sz w:val="24"/>
          <w:szCs w:val="24"/>
        </w:rPr>
      </w:pP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acceso con otros usuarios para determinar si el problema de acceso es de una terminal o del usuarios, o bien si el problema se presenta a nivel institucional.</w:t>
      </w: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revisión de la plataforma de antivirus (Panda Adaptive Defense 360) para verificar que no sea un bloqueo de la aplicación en el antivirus. </w:t>
      </w:r>
    </w:p>
    <w:p w:rsidR="00C47CE9"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 la aplicación para solicitar soporte técnico. </w:t>
      </w:r>
    </w:p>
    <w:p w:rsidR="004F2C30" w:rsidRPr="00803E67" w:rsidRDefault="004F2C30" w:rsidP="004F2C30">
      <w:pPr>
        <w:pStyle w:val="Prrafodelista"/>
        <w:ind w:left="2160"/>
        <w:jc w:val="both"/>
        <w:rPr>
          <w:rFonts w:ascii="Arial" w:hAnsi="Arial" w:cs="Arial"/>
          <w:sz w:val="24"/>
          <w:szCs w:val="24"/>
        </w:rPr>
      </w:pPr>
    </w:p>
    <w:p w:rsidR="00C47CE9" w:rsidRDefault="00C47CE9"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Fallo en la funcionalidad del sistema.</w:t>
      </w:r>
    </w:p>
    <w:p w:rsidR="004F2C30" w:rsidRPr="004F2C30" w:rsidRDefault="004F2C30" w:rsidP="004F2C30">
      <w:pPr>
        <w:pStyle w:val="Prrafodelista"/>
        <w:jc w:val="both"/>
        <w:rPr>
          <w:rFonts w:ascii="Arial" w:hAnsi="Arial" w:cs="Arial"/>
          <w:b/>
          <w:sz w:val="24"/>
          <w:szCs w:val="24"/>
        </w:rPr>
      </w:pPr>
    </w:p>
    <w:p w:rsidR="00C47CE9" w:rsidRDefault="00C47CE9"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que se presenten fallas en la funcionalidad del sistema, se debe tomar las acciones siguientes:</w:t>
      </w:r>
    </w:p>
    <w:p w:rsidR="004F2C30" w:rsidRPr="00803E67" w:rsidRDefault="004F2C30" w:rsidP="004F2C30">
      <w:pPr>
        <w:pStyle w:val="Prrafodelista"/>
        <w:ind w:left="1440"/>
        <w:jc w:val="both"/>
        <w:rPr>
          <w:rFonts w:ascii="Arial" w:hAnsi="Arial" w:cs="Arial"/>
          <w:sz w:val="24"/>
          <w:szCs w:val="24"/>
        </w:rPr>
      </w:pP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previo al problema con los usuarios expertos.</w:t>
      </w:r>
    </w:p>
    <w:p w:rsidR="00C47CE9"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del sistema para solicitar soporte técnico. </w:t>
      </w:r>
    </w:p>
    <w:p w:rsidR="004F2C30" w:rsidRPr="00803E67" w:rsidRDefault="004F2C30" w:rsidP="004F2C30">
      <w:pPr>
        <w:pStyle w:val="Prrafodelista"/>
        <w:ind w:left="2160"/>
        <w:jc w:val="both"/>
        <w:rPr>
          <w:rFonts w:ascii="Arial" w:hAnsi="Arial" w:cs="Arial"/>
          <w:sz w:val="24"/>
          <w:szCs w:val="24"/>
        </w:rPr>
      </w:pPr>
    </w:p>
    <w:p w:rsidR="00C47CE9" w:rsidRDefault="00C47CE9" w:rsidP="00803E67">
      <w:pPr>
        <w:pStyle w:val="Prrafodelista"/>
        <w:numPr>
          <w:ilvl w:val="0"/>
          <w:numId w:val="20"/>
        </w:numPr>
        <w:jc w:val="both"/>
        <w:rPr>
          <w:rFonts w:ascii="Arial" w:hAnsi="Arial" w:cs="Arial"/>
          <w:b/>
          <w:sz w:val="24"/>
          <w:szCs w:val="24"/>
        </w:rPr>
      </w:pPr>
      <w:r w:rsidRPr="004F2C30">
        <w:rPr>
          <w:rFonts w:ascii="Arial" w:hAnsi="Arial" w:cs="Arial"/>
          <w:b/>
          <w:sz w:val="24"/>
          <w:szCs w:val="24"/>
        </w:rPr>
        <w:t>Fallo en componentes del sistema por actualizaciones.</w:t>
      </w:r>
    </w:p>
    <w:p w:rsidR="004F2C30" w:rsidRPr="004F2C30" w:rsidRDefault="004F2C30" w:rsidP="004F2C30">
      <w:pPr>
        <w:pStyle w:val="Prrafodelista"/>
        <w:jc w:val="both"/>
        <w:rPr>
          <w:rFonts w:ascii="Arial" w:hAnsi="Arial" w:cs="Arial"/>
          <w:b/>
          <w:sz w:val="24"/>
          <w:szCs w:val="24"/>
        </w:rPr>
      </w:pPr>
    </w:p>
    <w:p w:rsidR="00C47CE9" w:rsidRDefault="00C47CE9"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de la interrupción o fallo en el sistema por actualización de componentes requeridos por el aplicativo, se debe tomar las acciones siguientes:</w:t>
      </w:r>
    </w:p>
    <w:p w:rsidR="00271FC6" w:rsidRPr="00803E67" w:rsidRDefault="00271FC6" w:rsidP="00271FC6">
      <w:pPr>
        <w:pStyle w:val="Prrafodelista"/>
        <w:ind w:left="1440"/>
        <w:jc w:val="both"/>
        <w:rPr>
          <w:rFonts w:ascii="Arial" w:hAnsi="Arial" w:cs="Arial"/>
          <w:sz w:val="24"/>
          <w:szCs w:val="24"/>
        </w:rPr>
      </w:pP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previo al problema que se está presentando.</w:t>
      </w: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funcionalidad con otros usuarios para determinar si el problema se presenta solo en una terminal o bien si el problema se presenta a nivel institucional.</w:t>
      </w: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Validar los componentes externos que utiliza el sistema para determinar si requiere una actualización o un retorno al componente anterior.</w:t>
      </w:r>
    </w:p>
    <w:p w:rsidR="00C47CE9" w:rsidRPr="00803E67" w:rsidRDefault="00C47CE9"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aviso al proveedor del sistema para solicitar soporte técnico. </w:t>
      </w:r>
    </w:p>
    <w:p w:rsidR="00C47CE9" w:rsidRDefault="00C47CE9" w:rsidP="00803E67">
      <w:pPr>
        <w:pStyle w:val="Prrafodelista"/>
        <w:ind w:left="2160"/>
        <w:jc w:val="both"/>
        <w:rPr>
          <w:rFonts w:ascii="Arial" w:hAnsi="Arial" w:cs="Arial"/>
          <w:sz w:val="24"/>
          <w:szCs w:val="24"/>
        </w:rPr>
      </w:pPr>
    </w:p>
    <w:p w:rsidR="00271FC6" w:rsidRDefault="00271FC6" w:rsidP="00803E67">
      <w:pPr>
        <w:pStyle w:val="Prrafodelista"/>
        <w:ind w:left="2160"/>
        <w:jc w:val="both"/>
        <w:rPr>
          <w:rFonts w:ascii="Arial" w:hAnsi="Arial" w:cs="Arial"/>
          <w:sz w:val="24"/>
          <w:szCs w:val="24"/>
        </w:rPr>
      </w:pPr>
    </w:p>
    <w:p w:rsidR="00271FC6" w:rsidRDefault="00271FC6" w:rsidP="00803E67">
      <w:pPr>
        <w:pStyle w:val="Prrafodelista"/>
        <w:ind w:left="2160"/>
        <w:jc w:val="both"/>
        <w:rPr>
          <w:rFonts w:ascii="Arial" w:hAnsi="Arial" w:cs="Arial"/>
          <w:sz w:val="24"/>
          <w:szCs w:val="24"/>
        </w:rPr>
      </w:pPr>
    </w:p>
    <w:p w:rsidR="00271FC6" w:rsidRDefault="00271FC6" w:rsidP="00803E67">
      <w:pPr>
        <w:pStyle w:val="Prrafodelista"/>
        <w:ind w:left="2160"/>
        <w:jc w:val="both"/>
        <w:rPr>
          <w:rFonts w:ascii="Arial" w:hAnsi="Arial" w:cs="Arial"/>
          <w:sz w:val="24"/>
          <w:szCs w:val="24"/>
        </w:rPr>
      </w:pPr>
    </w:p>
    <w:p w:rsidR="00271FC6" w:rsidRDefault="00271FC6" w:rsidP="00803E67">
      <w:pPr>
        <w:pStyle w:val="Prrafodelista"/>
        <w:ind w:left="2160"/>
        <w:jc w:val="both"/>
        <w:rPr>
          <w:rFonts w:ascii="Arial" w:hAnsi="Arial" w:cs="Arial"/>
          <w:sz w:val="24"/>
          <w:szCs w:val="24"/>
        </w:rPr>
      </w:pPr>
    </w:p>
    <w:p w:rsidR="00271FC6" w:rsidRPr="00271FC6" w:rsidRDefault="00271FC6" w:rsidP="00803E67">
      <w:pPr>
        <w:pStyle w:val="Prrafodelista"/>
        <w:ind w:left="2160"/>
        <w:jc w:val="both"/>
        <w:rPr>
          <w:rFonts w:ascii="Arial" w:hAnsi="Arial" w:cs="Arial"/>
          <w:b/>
          <w:sz w:val="24"/>
          <w:szCs w:val="24"/>
        </w:rPr>
      </w:pPr>
    </w:p>
    <w:p w:rsidR="00C47CE9" w:rsidRPr="00271FC6" w:rsidRDefault="00C47CE9" w:rsidP="00803E67">
      <w:pPr>
        <w:jc w:val="both"/>
        <w:rPr>
          <w:rFonts w:ascii="Arial" w:hAnsi="Arial" w:cs="Arial"/>
          <w:b/>
          <w:sz w:val="24"/>
          <w:szCs w:val="24"/>
        </w:rPr>
      </w:pPr>
      <w:r w:rsidRPr="00271FC6">
        <w:rPr>
          <w:rFonts w:ascii="Arial" w:hAnsi="Arial" w:cs="Arial"/>
          <w:b/>
          <w:sz w:val="24"/>
          <w:szCs w:val="24"/>
        </w:rPr>
        <w:t>Recursos de Contingencia</w:t>
      </w:r>
    </w:p>
    <w:p w:rsidR="00C47CE9" w:rsidRPr="00803E67" w:rsidRDefault="00C47CE9" w:rsidP="00803E67">
      <w:pPr>
        <w:jc w:val="both"/>
        <w:rPr>
          <w:rFonts w:ascii="Arial" w:hAnsi="Arial" w:cs="Arial"/>
          <w:sz w:val="24"/>
          <w:szCs w:val="24"/>
        </w:rPr>
      </w:pPr>
      <w:r w:rsidRPr="00803E67">
        <w:rPr>
          <w:rFonts w:ascii="Arial" w:hAnsi="Arial" w:cs="Arial"/>
          <w:sz w:val="24"/>
          <w:szCs w:val="24"/>
        </w:rPr>
        <w:t xml:space="preserve">Actualmente la Oficina Nacional de Semillas, cuenta con un contrato de manteniendo y soporte por parte de la empresa Kronosbi S.A., en donde brindan un soporte al sistema de registros de la institución. </w:t>
      </w:r>
    </w:p>
    <w:p w:rsidR="00F21705" w:rsidRPr="00803E67" w:rsidRDefault="00F21705" w:rsidP="00803E67">
      <w:pPr>
        <w:jc w:val="both"/>
        <w:rPr>
          <w:rFonts w:ascii="Arial" w:hAnsi="Arial" w:cs="Arial"/>
          <w:sz w:val="24"/>
          <w:szCs w:val="24"/>
        </w:rPr>
      </w:pPr>
      <w:r w:rsidRPr="00803E67">
        <w:rPr>
          <w:rFonts w:ascii="Arial" w:hAnsi="Arial" w:cs="Arial"/>
          <w:sz w:val="24"/>
          <w:szCs w:val="24"/>
        </w:rPr>
        <w:t>Nota: Ver Anexo 1 para encontrar el contacto del proveedor del servicio.</w:t>
      </w:r>
    </w:p>
    <w:p w:rsidR="00EA1AA7" w:rsidRPr="00803E67" w:rsidRDefault="00EA1AA7" w:rsidP="00803E67">
      <w:pPr>
        <w:pStyle w:val="Ttulo2"/>
        <w:jc w:val="both"/>
        <w:rPr>
          <w:rFonts w:ascii="Arial" w:hAnsi="Arial" w:cs="Arial"/>
          <w:sz w:val="24"/>
          <w:szCs w:val="24"/>
        </w:rPr>
      </w:pPr>
    </w:p>
    <w:p w:rsidR="00EA1AA7" w:rsidRPr="00803E67" w:rsidRDefault="00EA1AA7" w:rsidP="00271FC6">
      <w:pPr>
        <w:pStyle w:val="Ttulo2"/>
        <w:rPr>
          <w:rFonts w:ascii="Arial" w:hAnsi="Arial" w:cs="Arial"/>
          <w:sz w:val="24"/>
          <w:szCs w:val="24"/>
        </w:rPr>
      </w:pPr>
      <w:bookmarkStart w:id="26" w:name="_Toc80714378"/>
      <w:r w:rsidRPr="00803E67">
        <w:rPr>
          <w:rFonts w:ascii="Arial" w:hAnsi="Arial" w:cs="Arial"/>
          <w:sz w:val="24"/>
          <w:szCs w:val="24"/>
        </w:rPr>
        <w:t xml:space="preserve">INDISPONIBILIDAD DE SISTEMA DE </w:t>
      </w:r>
      <w:r w:rsidR="00EB1297" w:rsidRPr="00803E67">
        <w:rPr>
          <w:rFonts w:ascii="Arial" w:hAnsi="Arial" w:cs="Arial"/>
          <w:sz w:val="24"/>
          <w:szCs w:val="24"/>
        </w:rPr>
        <w:t xml:space="preserve">SEGUIMIENTO </w:t>
      </w:r>
      <w:r w:rsidR="00E06088" w:rsidRPr="00803E67">
        <w:rPr>
          <w:rFonts w:ascii="Arial" w:hAnsi="Arial" w:cs="Arial"/>
          <w:sz w:val="24"/>
          <w:szCs w:val="24"/>
        </w:rPr>
        <w:t xml:space="preserve">DE ACTIVIDADES </w:t>
      </w:r>
      <w:r w:rsidR="00EB1297" w:rsidRPr="00803E67">
        <w:rPr>
          <w:rFonts w:ascii="Arial" w:hAnsi="Arial" w:cs="Arial"/>
          <w:sz w:val="24"/>
          <w:szCs w:val="24"/>
        </w:rPr>
        <w:t>DE CERTIFICACION Y CONTROL DE CALIDAD DE SEMILLAS</w:t>
      </w:r>
      <w:r w:rsidRPr="00803E67">
        <w:rPr>
          <w:rFonts w:ascii="Arial" w:hAnsi="Arial" w:cs="Arial"/>
          <w:sz w:val="24"/>
          <w:szCs w:val="24"/>
        </w:rPr>
        <w:t xml:space="preserve"> (SACCS).</w:t>
      </w:r>
      <w:bookmarkEnd w:id="26"/>
    </w:p>
    <w:p w:rsidR="00EA1AA7" w:rsidRPr="00803E67" w:rsidRDefault="00EA1AA7" w:rsidP="00803E67">
      <w:pPr>
        <w:jc w:val="both"/>
        <w:rPr>
          <w:rFonts w:ascii="Arial" w:hAnsi="Arial" w:cs="Arial"/>
          <w:sz w:val="24"/>
          <w:szCs w:val="24"/>
        </w:rPr>
      </w:pPr>
    </w:p>
    <w:p w:rsidR="00EA1AA7" w:rsidRPr="00803E67" w:rsidRDefault="00EA1AA7" w:rsidP="00803E67">
      <w:pPr>
        <w:jc w:val="both"/>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EA1AA7" w:rsidRPr="00803E67" w:rsidTr="005B3E33">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EA1AA7" w:rsidRPr="00803E67" w:rsidTr="005B3E33">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hAnsi="Arial" w:cs="Arial"/>
                <w:sz w:val="24"/>
                <w:szCs w:val="24"/>
              </w:rPr>
            </w:pPr>
            <w:r w:rsidRPr="00803E67">
              <w:rPr>
                <w:rFonts w:ascii="Arial" w:hAnsi="Arial" w:cs="Arial"/>
                <w:sz w:val="24"/>
                <w:szCs w:val="24"/>
              </w:rPr>
              <w:t>Fallo en acceso al sistema.</w:t>
            </w:r>
          </w:p>
        </w:tc>
        <w:tc>
          <w:tcPr>
            <w:tcW w:w="4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1AA7" w:rsidRPr="00803E67" w:rsidRDefault="00EA1AA7"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Usuarios del Sistemas</w:t>
            </w:r>
          </w:p>
          <w:p w:rsidR="00EA1AA7" w:rsidRPr="00803E67" w:rsidRDefault="00EA1AA7"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y</w:t>
            </w:r>
          </w:p>
          <w:p w:rsidR="00EA1AA7" w:rsidRPr="00803E67" w:rsidRDefault="00EA1AA7"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Clientes Externos.</w:t>
            </w:r>
          </w:p>
        </w:tc>
      </w:tr>
      <w:tr w:rsidR="00EA1AA7" w:rsidRPr="00803E67" w:rsidTr="005B3E33">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tcPr>
          <w:p w:rsidR="00EA1AA7" w:rsidRPr="00803E67" w:rsidRDefault="00EA1AA7" w:rsidP="00803E67">
            <w:pPr>
              <w:spacing w:after="0" w:line="240" w:lineRule="auto"/>
              <w:jc w:val="both"/>
              <w:rPr>
                <w:rFonts w:ascii="Arial" w:hAnsi="Arial" w:cs="Arial"/>
                <w:sz w:val="24"/>
                <w:szCs w:val="24"/>
              </w:rPr>
            </w:pPr>
            <w:r w:rsidRPr="00803E67">
              <w:rPr>
                <w:rFonts w:ascii="Arial" w:hAnsi="Arial" w:cs="Arial"/>
                <w:sz w:val="24"/>
                <w:szCs w:val="24"/>
              </w:rPr>
              <w:t>Fallo en acceso a la base de datos del sistema.</w:t>
            </w:r>
          </w:p>
        </w:tc>
        <w:tc>
          <w:tcPr>
            <w:tcW w:w="4020" w:type="dxa"/>
            <w:vMerge/>
            <w:tcBorders>
              <w:top w:val="nil"/>
              <w:left w:val="single" w:sz="4" w:space="0" w:color="auto"/>
              <w:bottom w:val="single" w:sz="4" w:space="0" w:color="auto"/>
              <w:right w:val="single" w:sz="4" w:space="0" w:color="auto"/>
            </w:tcBorders>
            <w:shd w:val="clear" w:color="auto" w:fill="auto"/>
            <w:noWrap/>
            <w:vAlign w:val="center"/>
          </w:tcPr>
          <w:p w:rsidR="00EA1AA7" w:rsidRPr="00803E67" w:rsidRDefault="00EA1AA7" w:rsidP="00803E67">
            <w:pPr>
              <w:spacing w:after="0" w:line="240" w:lineRule="auto"/>
              <w:jc w:val="both"/>
              <w:rPr>
                <w:rFonts w:ascii="Arial" w:eastAsia="Times New Roman" w:hAnsi="Arial" w:cs="Arial"/>
                <w:color w:val="000000"/>
                <w:sz w:val="24"/>
                <w:szCs w:val="24"/>
                <w:lang w:eastAsia="es-CR"/>
              </w:rPr>
            </w:pPr>
          </w:p>
        </w:tc>
      </w:tr>
      <w:tr w:rsidR="00EA1AA7" w:rsidRPr="00803E67" w:rsidTr="005B3E33">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hAnsi="Arial" w:cs="Arial"/>
                <w:sz w:val="24"/>
                <w:szCs w:val="24"/>
              </w:rPr>
            </w:pPr>
            <w:r w:rsidRPr="00803E67">
              <w:rPr>
                <w:rFonts w:ascii="Arial" w:hAnsi="Arial" w:cs="Arial"/>
                <w:sz w:val="24"/>
                <w:szCs w:val="24"/>
              </w:rPr>
              <w:t>Fallo en la funcionalidad del sistema.</w:t>
            </w:r>
          </w:p>
        </w:tc>
        <w:tc>
          <w:tcPr>
            <w:tcW w:w="4020" w:type="dxa"/>
            <w:vMerge/>
            <w:tcBorders>
              <w:top w:val="nil"/>
              <w:left w:val="single" w:sz="4" w:space="0" w:color="auto"/>
              <w:bottom w:val="single" w:sz="4" w:space="0" w:color="auto"/>
              <w:right w:val="single" w:sz="4" w:space="0" w:color="auto"/>
            </w:tcBorders>
            <w:vAlign w:val="center"/>
            <w:hideMark/>
          </w:tcPr>
          <w:p w:rsidR="00EA1AA7" w:rsidRPr="00803E67" w:rsidRDefault="00EA1AA7" w:rsidP="00803E67">
            <w:pPr>
              <w:spacing w:after="0" w:line="240" w:lineRule="auto"/>
              <w:jc w:val="both"/>
              <w:rPr>
                <w:rFonts w:ascii="Arial" w:eastAsia="Times New Roman" w:hAnsi="Arial" w:cs="Arial"/>
                <w:color w:val="000000"/>
                <w:sz w:val="24"/>
                <w:szCs w:val="24"/>
                <w:lang w:eastAsia="es-CR"/>
              </w:rPr>
            </w:pPr>
          </w:p>
        </w:tc>
      </w:tr>
      <w:tr w:rsidR="00EA1AA7" w:rsidRPr="00803E67" w:rsidTr="005B3E33">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tcPr>
          <w:p w:rsidR="00EA1AA7" w:rsidRPr="00803E67" w:rsidRDefault="00EA1AA7" w:rsidP="00803E67">
            <w:pPr>
              <w:spacing w:after="0" w:line="240" w:lineRule="auto"/>
              <w:jc w:val="both"/>
              <w:rPr>
                <w:rFonts w:ascii="Arial" w:hAnsi="Arial" w:cs="Arial"/>
                <w:sz w:val="24"/>
                <w:szCs w:val="24"/>
              </w:rPr>
            </w:pPr>
            <w:r w:rsidRPr="00803E67">
              <w:rPr>
                <w:rFonts w:ascii="Arial" w:hAnsi="Arial" w:cs="Arial"/>
                <w:sz w:val="24"/>
                <w:szCs w:val="24"/>
              </w:rPr>
              <w:t>Fallo en componentes del sistema por actualizaciones.</w:t>
            </w:r>
          </w:p>
        </w:tc>
        <w:tc>
          <w:tcPr>
            <w:tcW w:w="4020" w:type="dxa"/>
            <w:vMerge/>
            <w:tcBorders>
              <w:top w:val="nil"/>
              <w:left w:val="single" w:sz="4" w:space="0" w:color="auto"/>
              <w:bottom w:val="single" w:sz="4" w:space="0" w:color="auto"/>
              <w:right w:val="single" w:sz="4" w:space="0" w:color="auto"/>
            </w:tcBorders>
            <w:vAlign w:val="center"/>
          </w:tcPr>
          <w:p w:rsidR="00EA1AA7" w:rsidRPr="00803E67" w:rsidRDefault="00EA1AA7" w:rsidP="00803E67">
            <w:pPr>
              <w:spacing w:after="0" w:line="240" w:lineRule="auto"/>
              <w:jc w:val="both"/>
              <w:rPr>
                <w:rFonts w:ascii="Arial" w:eastAsia="Times New Roman" w:hAnsi="Arial" w:cs="Arial"/>
                <w:color w:val="000000"/>
                <w:sz w:val="24"/>
                <w:szCs w:val="24"/>
                <w:lang w:eastAsia="es-CR"/>
              </w:rPr>
            </w:pPr>
          </w:p>
        </w:tc>
      </w:tr>
    </w:tbl>
    <w:p w:rsidR="00EA1AA7" w:rsidRPr="00803E67" w:rsidRDefault="00EA1AA7" w:rsidP="00803E67">
      <w:pPr>
        <w:jc w:val="both"/>
        <w:rPr>
          <w:rFonts w:ascii="Arial" w:hAnsi="Arial" w:cs="Arial"/>
          <w:sz w:val="24"/>
          <w:szCs w:val="24"/>
        </w:rPr>
      </w:pPr>
    </w:p>
    <w:p w:rsidR="00EA1AA7" w:rsidRPr="00803E67" w:rsidRDefault="00EA1AA7" w:rsidP="00803E67">
      <w:pPr>
        <w:jc w:val="both"/>
        <w:rPr>
          <w:rFonts w:ascii="Arial" w:hAnsi="Arial" w:cs="Arial"/>
          <w:sz w:val="24"/>
          <w:szCs w:val="24"/>
        </w:rPr>
      </w:pPr>
      <w:r w:rsidRPr="00803E67">
        <w:rPr>
          <w:rFonts w:ascii="Arial" w:hAnsi="Arial" w:cs="Arial"/>
          <w:sz w:val="24"/>
          <w:szCs w:val="24"/>
        </w:rPr>
        <w:t>Tiempo aceptable de Caída</w:t>
      </w:r>
    </w:p>
    <w:tbl>
      <w:tblPr>
        <w:tblW w:w="8879" w:type="dxa"/>
        <w:tblInd w:w="-5" w:type="dxa"/>
        <w:tblCellMar>
          <w:left w:w="70" w:type="dxa"/>
          <w:right w:w="70" w:type="dxa"/>
        </w:tblCellMar>
        <w:tblLook w:val="04A0" w:firstRow="1" w:lastRow="0" w:firstColumn="1" w:lastColumn="0" w:noHBand="0" w:noVBand="1"/>
      </w:tblPr>
      <w:tblGrid>
        <w:gridCol w:w="5670"/>
        <w:gridCol w:w="2087"/>
        <w:gridCol w:w="1122"/>
      </w:tblGrid>
      <w:tr w:rsidR="00EA1AA7" w:rsidRPr="00803E67" w:rsidTr="005B3E33">
        <w:trPr>
          <w:trHeight w:val="288"/>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508" w:type="dxa"/>
            <w:tcBorders>
              <w:top w:val="single" w:sz="4" w:space="0" w:color="auto"/>
              <w:left w:val="single" w:sz="4" w:space="0" w:color="auto"/>
              <w:bottom w:val="single" w:sz="4" w:space="0" w:color="auto"/>
              <w:right w:val="single" w:sz="4" w:space="0" w:color="auto"/>
            </w:tcBorders>
          </w:tcPr>
          <w:p w:rsidR="00EA1AA7" w:rsidRPr="00803E67" w:rsidRDefault="00EA1AA7" w:rsidP="00803E67">
            <w:pPr>
              <w:spacing w:after="0" w:line="240" w:lineRule="auto"/>
              <w:jc w:val="both"/>
              <w:rPr>
                <w:rFonts w:ascii="Arial" w:eastAsia="Times New Roman" w:hAnsi="Arial" w:cs="Arial"/>
                <w:b/>
                <w:bCs/>
                <w:color w:val="000000"/>
                <w:sz w:val="24"/>
                <w:szCs w:val="24"/>
                <w:lang w:eastAsia="es-CR"/>
              </w:rPr>
            </w:pPr>
          </w:p>
        </w:tc>
      </w:tr>
      <w:tr w:rsidR="00EA1AA7" w:rsidRPr="00803E67" w:rsidTr="005B3E33">
        <w:trPr>
          <w:trHeight w:val="576"/>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701" w:type="dxa"/>
            <w:tcBorders>
              <w:top w:val="nil"/>
              <w:left w:val="nil"/>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508" w:type="dxa"/>
            <w:tcBorders>
              <w:top w:val="nil"/>
              <w:left w:val="nil"/>
              <w:bottom w:val="single" w:sz="4" w:space="0" w:color="auto"/>
              <w:right w:val="single" w:sz="4" w:space="0" w:color="auto"/>
            </w:tcBorders>
          </w:tcPr>
          <w:p w:rsidR="00EA1AA7" w:rsidRPr="00803E67" w:rsidRDefault="00EA1AA7"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EN HORAS</w:t>
            </w:r>
          </w:p>
        </w:tc>
      </w:tr>
      <w:tr w:rsidR="00EA1AA7" w:rsidRPr="00803E67" w:rsidTr="005B3E33">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hAnsi="Arial" w:cs="Arial"/>
                <w:sz w:val="24"/>
                <w:szCs w:val="24"/>
              </w:rPr>
            </w:pPr>
            <w:r w:rsidRPr="00803E67">
              <w:rPr>
                <w:rFonts w:ascii="Arial" w:hAnsi="Arial" w:cs="Arial"/>
                <w:sz w:val="24"/>
                <w:szCs w:val="24"/>
              </w:rPr>
              <w:t>1. Fallo en acceso al sistema.</w:t>
            </w:r>
          </w:p>
        </w:tc>
        <w:tc>
          <w:tcPr>
            <w:tcW w:w="1701" w:type="dxa"/>
            <w:tcBorders>
              <w:top w:val="nil"/>
              <w:left w:val="nil"/>
              <w:bottom w:val="single" w:sz="4" w:space="0" w:color="auto"/>
              <w:right w:val="single" w:sz="4" w:space="0" w:color="auto"/>
            </w:tcBorders>
            <w:shd w:val="clear" w:color="auto" w:fill="auto"/>
            <w:noWrap/>
            <w:vAlign w:val="bottom"/>
            <w:hideMark/>
          </w:tcPr>
          <w:p w:rsidR="00EA1AA7" w:rsidRPr="00803E67" w:rsidRDefault="00EA1AA7" w:rsidP="00271FC6">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BAJO</w:t>
            </w:r>
          </w:p>
        </w:tc>
        <w:tc>
          <w:tcPr>
            <w:tcW w:w="1508" w:type="dxa"/>
            <w:tcBorders>
              <w:top w:val="nil"/>
              <w:left w:val="nil"/>
              <w:bottom w:val="single" w:sz="4" w:space="0" w:color="auto"/>
              <w:right w:val="single" w:sz="4" w:space="0" w:color="auto"/>
            </w:tcBorders>
          </w:tcPr>
          <w:p w:rsidR="00EA1AA7" w:rsidRPr="00803E67" w:rsidRDefault="00996668" w:rsidP="00271FC6">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8</w:t>
            </w:r>
          </w:p>
        </w:tc>
      </w:tr>
      <w:tr w:rsidR="00EA1AA7" w:rsidRPr="00803E67" w:rsidTr="005B3E33">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A1AA7" w:rsidRPr="00803E67" w:rsidRDefault="00EA1AA7" w:rsidP="00803E67">
            <w:pPr>
              <w:spacing w:after="0" w:line="240" w:lineRule="auto"/>
              <w:jc w:val="both"/>
              <w:rPr>
                <w:rFonts w:ascii="Arial" w:hAnsi="Arial" w:cs="Arial"/>
                <w:sz w:val="24"/>
                <w:szCs w:val="24"/>
              </w:rPr>
            </w:pPr>
            <w:r w:rsidRPr="00803E67">
              <w:rPr>
                <w:rFonts w:ascii="Arial" w:hAnsi="Arial" w:cs="Arial"/>
                <w:sz w:val="24"/>
                <w:szCs w:val="24"/>
              </w:rPr>
              <w:t>2. Fallo en acceso a la base de datos del sistema.</w:t>
            </w:r>
          </w:p>
        </w:tc>
        <w:tc>
          <w:tcPr>
            <w:tcW w:w="1701" w:type="dxa"/>
            <w:tcBorders>
              <w:top w:val="nil"/>
              <w:left w:val="nil"/>
              <w:bottom w:val="single" w:sz="4" w:space="0" w:color="auto"/>
              <w:right w:val="single" w:sz="4" w:space="0" w:color="auto"/>
            </w:tcBorders>
            <w:shd w:val="clear" w:color="auto" w:fill="auto"/>
            <w:noWrap/>
            <w:vAlign w:val="bottom"/>
            <w:hideMark/>
          </w:tcPr>
          <w:p w:rsidR="00EA1AA7" w:rsidRPr="00803E67" w:rsidRDefault="00EA1AA7" w:rsidP="00271FC6">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EA1AA7" w:rsidRPr="00803E67" w:rsidRDefault="00996668" w:rsidP="00271FC6">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16</w:t>
            </w:r>
          </w:p>
        </w:tc>
      </w:tr>
      <w:tr w:rsidR="00EA1AA7" w:rsidRPr="00803E67" w:rsidTr="005B3E33">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EA1AA7" w:rsidRPr="00803E67" w:rsidRDefault="00EA1AA7" w:rsidP="00803E67">
            <w:pPr>
              <w:spacing w:after="0" w:line="240" w:lineRule="auto"/>
              <w:jc w:val="both"/>
              <w:rPr>
                <w:rFonts w:ascii="Arial" w:hAnsi="Arial" w:cs="Arial"/>
                <w:sz w:val="24"/>
                <w:szCs w:val="24"/>
              </w:rPr>
            </w:pPr>
            <w:r w:rsidRPr="00803E67">
              <w:rPr>
                <w:rFonts w:ascii="Arial" w:hAnsi="Arial" w:cs="Arial"/>
                <w:sz w:val="24"/>
                <w:szCs w:val="24"/>
              </w:rPr>
              <w:t>3. Fallo en la funcionalidad del sistema.</w:t>
            </w:r>
          </w:p>
        </w:tc>
        <w:tc>
          <w:tcPr>
            <w:tcW w:w="1701" w:type="dxa"/>
            <w:tcBorders>
              <w:top w:val="nil"/>
              <w:left w:val="nil"/>
              <w:bottom w:val="single" w:sz="4" w:space="0" w:color="auto"/>
              <w:right w:val="single" w:sz="4" w:space="0" w:color="auto"/>
            </w:tcBorders>
            <w:shd w:val="clear" w:color="auto" w:fill="auto"/>
            <w:noWrap/>
            <w:vAlign w:val="bottom"/>
          </w:tcPr>
          <w:p w:rsidR="00EA1AA7" w:rsidRPr="00803E67" w:rsidRDefault="00EA1AA7" w:rsidP="00271FC6">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EA1AA7" w:rsidRPr="00803E67" w:rsidRDefault="00996668" w:rsidP="00271FC6">
            <w:pPr>
              <w:spacing w:after="0" w:line="240" w:lineRule="auto"/>
              <w:jc w:val="center"/>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16</w:t>
            </w:r>
          </w:p>
        </w:tc>
      </w:tr>
      <w:tr w:rsidR="00EA1AA7" w:rsidRPr="00803E67" w:rsidTr="00EA1AA7">
        <w:trPr>
          <w:trHeight w:val="29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EA1AA7" w:rsidRPr="00803E67" w:rsidRDefault="00EA1AA7" w:rsidP="00803E67">
            <w:pPr>
              <w:spacing w:after="0" w:line="240" w:lineRule="auto"/>
              <w:jc w:val="both"/>
              <w:rPr>
                <w:rFonts w:ascii="Arial" w:hAnsi="Arial" w:cs="Arial"/>
                <w:sz w:val="24"/>
                <w:szCs w:val="24"/>
              </w:rPr>
            </w:pPr>
            <w:r w:rsidRPr="00803E67">
              <w:rPr>
                <w:rFonts w:ascii="Arial" w:hAnsi="Arial" w:cs="Arial"/>
                <w:sz w:val="24"/>
                <w:szCs w:val="24"/>
              </w:rPr>
              <w:t>4. Fallo en componentes del sistema por actualizaciones.</w:t>
            </w:r>
          </w:p>
        </w:tc>
        <w:tc>
          <w:tcPr>
            <w:tcW w:w="1701" w:type="dxa"/>
            <w:tcBorders>
              <w:top w:val="nil"/>
              <w:left w:val="nil"/>
              <w:bottom w:val="single" w:sz="4" w:space="0" w:color="auto"/>
              <w:right w:val="single" w:sz="4" w:space="0" w:color="auto"/>
            </w:tcBorders>
            <w:shd w:val="clear" w:color="auto" w:fill="auto"/>
            <w:noWrap/>
            <w:vAlign w:val="bottom"/>
          </w:tcPr>
          <w:p w:rsidR="00EA1AA7" w:rsidRPr="00803E67" w:rsidRDefault="00EA1AA7" w:rsidP="00271FC6">
            <w:pPr>
              <w:spacing w:after="0" w:line="240" w:lineRule="auto"/>
              <w:jc w:val="center"/>
              <w:rPr>
                <w:rFonts w:ascii="Arial" w:hAnsi="Arial" w:cs="Arial"/>
                <w:sz w:val="24"/>
                <w:szCs w:val="24"/>
              </w:rPr>
            </w:pPr>
            <w:r w:rsidRPr="00803E67">
              <w:rPr>
                <w:rFonts w:ascii="Arial" w:hAnsi="Arial" w:cs="Arial"/>
                <w:sz w:val="24"/>
                <w:szCs w:val="24"/>
              </w:rPr>
              <w:t>ALTO</w:t>
            </w:r>
          </w:p>
        </w:tc>
        <w:tc>
          <w:tcPr>
            <w:tcW w:w="1508" w:type="dxa"/>
            <w:tcBorders>
              <w:top w:val="nil"/>
              <w:left w:val="nil"/>
              <w:bottom w:val="single" w:sz="4" w:space="0" w:color="auto"/>
              <w:right w:val="single" w:sz="4" w:space="0" w:color="auto"/>
            </w:tcBorders>
          </w:tcPr>
          <w:p w:rsidR="00EA1AA7" w:rsidRPr="00803E67" w:rsidRDefault="00996668" w:rsidP="00271FC6">
            <w:pPr>
              <w:spacing w:after="0" w:line="240" w:lineRule="auto"/>
              <w:jc w:val="center"/>
              <w:rPr>
                <w:rFonts w:ascii="Arial" w:hAnsi="Arial" w:cs="Arial"/>
                <w:sz w:val="24"/>
                <w:szCs w:val="24"/>
              </w:rPr>
            </w:pPr>
            <w:r w:rsidRPr="00803E67">
              <w:rPr>
                <w:rFonts w:ascii="Arial" w:hAnsi="Arial" w:cs="Arial"/>
                <w:sz w:val="24"/>
                <w:szCs w:val="24"/>
              </w:rPr>
              <w:t>16</w:t>
            </w:r>
          </w:p>
        </w:tc>
      </w:tr>
    </w:tbl>
    <w:p w:rsidR="00EA1AA7" w:rsidRPr="00803E67" w:rsidRDefault="00EA1AA7" w:rsidP="00803E67">
      <w:pPr>
        <w:jc w:val="both"/>
        <w:rPr>
          <w:rFonts w:ascii="Arial" w:hAnsi="Arial" w:cs="Arial"/>
          <w:sz w:val="24"/>
          <w:szCs w:val="24"/>
        </w:rPr>
      </w:pPr>
    </w:p>
    <w:p w:rsidR="00EA1AA7" w:rsidRPr="00803E67" w:rsidRDefault="00EA1AA7" w:rsidP="00803E67">
      <w:pPr>
        <w:jc w:val="both"/>
        <w:rPr>
          <w:rFonts w:ascii="Arial" w:hAnsi="Arial" w:cs="Arial"/>
          <w:sz w:val="24"/>
          <w:szCs w:val="24"/>
        </w:rPr>
      </w:pPr>
      <w:r w:rsidRPr="00803E67">
        <w:rPr>
          <w:rFonts w:ascii="Arial" w:hAnsi="Arial" w:cs="Arial"/>
          <w:sz w:val="24"/>
          <w:szCs w:val="24"/>
        </w:rPr>
        <w:t xml:space="preserve">Causas de falla en </w:t>
      </w:r>
      <w:r w:rsidR="00EB1297" w:rsidRPr="00803E67">
        <w:rPr>
          <w:rFonts w:ascii="Arial" w:hAnsi="Arial" w:cs="Arial"/>
          <w:sz w:val="24"/>
          <w:szCs w:val="24"/>
        </w:rPr>
        <w:t xml:space="preserve">el sistema de Seguimiento </w:t>
      </w:r>
      <w:r w:rsidR="00E06088" w:rsidRPr="00803E67">
        <w:rPr>
          <w:rFonts w:ascii="Arial" w:hAnsi="Arial" w:cs="Arial"/>
          <w:sz w:val="24"/>
          <w:szCs w:val="24"/>
        </w:rPr>
        <w:t xml:space="preserve">Actividades </w:t>
      </w:r>
      <w:r w:rsidR="00EB1297" w:rsidRPr="00803E67">
        <w:rPr>
          <w:rFonts w:ascii="Arial" w:hAnsi="Arial" w:cs="Arial"/>
          <w:sz w:val="24"/>
          <w:szCs w:val="24"/>
        </w:rPr>
        <w:t>de Certificación y Control de Calidad de Semillas.</w:t>
      </w:r>
    </w:p>
    <w:p w:rsidR="00EA1AA7" w:rsidRPr="00271FC6" w:rsidRDefault="00EA1AA7" w:rsidP="00803E67">
      <w:pPr>
        <w:pStyle w:val="Prrafodelista"/>
        <w:numPr>
          <w:ilvl w:val="0"/>
          <w:numId w:val="20"/>
        </w:numPr>
        <w:jc w:val="both"/>
        <w:rPr>
          <w:rFonts w:ascii="Arial" w:hAnsi="Arial" w:cs="Arial"/>
          <w:b/>
          <w:sz w:val="24"/>
          <w:szCs w:val="24"/>
        </w:rPr>
      </w:pPr>
      <w:r w:rsidRPr="00271FC6">
        <w:rPr>
          <w:rFonts w:ascii="Arial" w:hAnsi="Arial" w:cs="Arial"/>
          <w:b/>
          <w:sz w:val="24"/>
          <w:szCs w:val="24"/>
        </w:rPr>
        <w:t>Fallo en acceso al sistema.</w:t>
      </w:r>
    </w:p>
    <w:p w:rsidR="00271FC6" w:rsidRPr="00803E67" w:rsidRDefault="00271FC6" w:rsidP="00271FC6">
      <w:pPr>
        <w:pStyle w:val="Prrafodelista"/>
        <w:jc w:val="both"/>
        <w:rPr>
          <w:rFonts w:ascii="Arial" w:hAnsi="Arial" w:cs="Arial"/>
          <w:sz w:val="24"/>
          <w:szCs w:val="24"/>
        </w:rPr>
      </w:pPr>
    </w:p>
    <w:p w:rsidR="00EA1AA7" w:rsidRDefault="00EA1AA7"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fallo de acceso al sistema de </w:t>
      </w:r>
      <w:r w:rsidR="007548ED" w:rsidRPr="00803E67">
        <w:rPr>
          <w:rFonts w:ascii="Arial" w:hAnsi="Arial" w:cs="Arial"/>
          <w:sz w:val="24"/>
          <w:szCs w:val="24"/>
        </w:rPr>
        <w:t>SACCS</w:t>
      </w:r>
      <w:r w:rsidRPr="00803E67">
        <w:rPr>
          <w:rFonts w:ascii="Arial" w:hAnsi="Arial" w:cs="Arial"/>
          <w:sz w:val="24"/>
          <w:szCs w:val="24"/>
        </w:rPr>
        <w:t>, se debe tomar las acciones siguientes:</w:t>
      </w:r>
    </w:p>
    <w:p w:rsidR="00271FC6" w:rsidRDefault="00271FC6" w:rsidP="00271FC6">
      <w:pPr>
        <w:jc w:val="both"/>
        <w:rPr>
          <w:rFonts w:ascii="Arial" w:hAnsi="Arial" w:cs="Arial"/>
          <w:sz w:val="24"/>
          <w:szCs w:val="24"/>
        </w:rPr>
      </w:pPr>
    </w:p>
    <w:p w:rsidR="00271FC6" w:rsidRPr="00271FC6" w:rsidRDefault="00271FC6" w:rsidP="00271FC6">
      <w:pPr>
        <w:jc w:val="both"/>
        <w:rPr>
          <w:rFonts w:ascii="Arial" w:hAnsi="Arial" w:cs="Arial"/>
          <w:sz w:val="24"/>
          <w:szCs w:val="24"/>
        </w:rPr>
      </w:pPr>
    </w:p>
    <w:p w:rsidR="00EA1AA7" w:rsidRPr="00803E67" w:rsidRDefault="00EA1AA7"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r w:rsidR="007548ED" w:rsidRPr="00803E67">
        <w:rPr>
          <w:rFonts w:ascii="Arial" w:hAnsi="Arial" w:cs="Arial"/>
          <w:sz w:val="24"/>
          <w:szCs w:val="24"/>
        </w:rPr>
        <w:t>, encargado de mantenimiento del sistema</w:t>
      </w:r>
      <w:r w:rsidRPr="00803E67">
        <w:rPr>
          <w:rFonts w:ascii="Arial" w:hAnsi="Arial" w:cs="Arial"/>
          <w:sz w:val="24"/>
          <w:szCs w:val="24"/>
        </w:rPr>
        <w:t>.</w:t>
      </w:r>
    </w:p>
    <w:p w:rsidR="00EA1AA7" w:rsidRPr="00803E67" w:rsidRDefault="00EA1AA7"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acceso con otros usuarios para determinar si el problema de acceso es de una terminal o del usuarios, o bien si el problema se presenta a nivel institucional.</w:t>
      </w:r>
    </w:p>
    <w:p w:rsidR="00EA1AA7" w:rsidRDefault="00EA1AA7"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revisión de la plataforma de antivirus (Panda Adaptive Defense 360) para verificar que no sea un bloqueo de la aplicación en el antivirus.  </w:t>
      </w:r>
    </w:p>
    <w:p w:rsidR="00271FC6" w:rsidRPr="00803E67" w:rsidRDefault="00271FC6" w:rsidP="00271FC6">
      <w:pPr>
        <w:pStyle w:val="Prrafodelista"/>
        <w:ind w:left="2160"/>
        <w:jc w:val="both"/>
        <w:rPr>
          <w:rFonts w:ascii="Arial" w:hAnsi="Arial" w:cs="Arial"/>
          <w:sz w:val="24"/>
          <w:szCs w:val="24"/>
        </w:rPr>
      </w:pPr>
    </w:p>
    <w:p w:rsidR="007548ED" w:rsidRDefault="007548ED" w:rsidP="00803E67">
      <w:pPr>
        <w:pStyle w:val="Prrafodelista"/>
        <w:numPr>
          <w:ilvl w:val="0"/>
          <w:numId w:val="20"/>
        </w:numPr>
        <w:jc w:val="both"/>
        <w:rPr>
          <w:rFonts w:ascii="Arial" w:hAnsi="Arial" w:cs="Arial"/>
          <w:b/>
          <w:sz w:val="24"/>
          <w:szCs w:val="24"/>
        </w:rPr>
      </w:pPr>
      <w:r w:rsidRPr="00271FC6">
        <w:rPr>
          <w:rFonts w:ascii="Arial" w:hAnsi="Arial" w:cs="Arial"/>
          <w:b/>
          <w:sz w:val="24"/>
          <w:szCs w:val="24"/>
        </w:rPr>
        <w:t>Fallo en acceso a la base de datos del sistema</w:t>
      </w:r>
    </w:p>
    <w:p w:rsidR="00271FC6" w:rsidRPr="00271FC6" w:rsidRDefault="00271FC6" w:rsidP="00271FC6">
      <w:pPr>
        <w:pStyle w:val="Prrafodelista"/>
        <w:jc w:val="both"/>
        <w:rPr>
          <w:rFonts w:ascii="Arial" w:hAnsi="Arial" w:cs="Arial"/>
          <w:b/>
          <w:sz w:val="24"/>
          <w:szCs w:val="24"/>
        </w:rPr>
      </w:pPr>
    </w:p>
    <w:p w:rsidR="007548ED" w:rsidRDefault="007548ED"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de fallo de acceso al sistema de SACCS por fallo de comunicación con la base de datos, se debe tomar las acciones siguientes:</w:t>
      </w:r>
    </w:p>
    <w:p w:rsidR="00271FC6" w:rsidRPr="00803E67" w:rsidRDefault="00271FC6" w:rsidP="00271FC6">
      <w:pPr>
        <w:pStyle w:val="Prrafodelista"/>
        <w:ind w:left="1440"/>
        <w:jc w:val="both"/>
        <w:rPr>
          <w:rFonts w:ascii="Arial" w:hAnsi="Arial" w:cs="Arial"/>
          <w:sz w:val="24"/>
          <w:szCs w:val="24"/>
        </w:rPr>
      </w:pPr>
    </w:p>
    <w:p w:rsidR="007548ED" w:rsidRPr="00803E67" w:rsidRDefault="007548ED"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 y encargado de mantenimiento del sistema.</w:t>
      </w:r>
    </w:p>
    <w:p w:rsidR="00F744EA" w:rsidRDefault="007548ED" w:rsidP="00E56622">
      <w:pPr>
        <w:pStyle w:val="Prrafodelista"/>
        <w:numPr>
          <w:ilvl w:val="2"/>
          <w:numId w:val="20"/>
        </w:numPr>
        <w:jc w:val="both"/>
        <w:rPr>
          <w:rFonts w:ascii="Arial" w:hAnsi="Arial" w:cs="Arial"/>
          <w:sz w:val="24"/>
          <w:szCs w:val="24"/>
        </w:rPr>
      </w:pPr>
      <w:r w:rsidRPr="00F744EA">
        <w:rPr>
          <w:rFonts w:ascii="Arial" w:hAnsi="Arial" w:cs="Arial"/>
          <w:sz w:val="24"/>
          <w:szCs w:val="24"/>
        </w:rPr>
        <w:t xml:space="preserve">Realizar un chequeo del archivo </w:t>
      </w:r>
      <w:r w:rsidR="00566FC8" w:rsidRPr="00F744EA">
        <w:rPr>
          <w:rFonts w:ascii="Arial" w:hAnsi="Arial" w:cs="Arial"/>
          <w:sz w:val="24"/>
          <w:szCs w:val="24"/>
        </w:rPr>
        <w:t xml:space="preserve">de configuración del sistema </w:t>
      </w:r>
      <w:proofErr w:type="spellStart"/>
      <w:r w:rsidRPr="00F744EA">
        <w:rPr>
          <w:rFonts w:ascii="Arial" w:hAnsi="Arial" w:cs="Arial"/>
          <w:sz w:val="24"/>
          <w:szCs w:val="24"/>
        </w:rPr>
        <w:t>SACCS.EXE.Config</w:t>
      </w:r>
      <w:proofErr w:type="spellEnd"/>
      <w:r w:rsidRPr="00F744EA">
        <w:rPr>
          <w:rFonts w:ascii="Arial" w:hAnsi="Arial" w:cs="Arial"/>
          <w:sz w:val="24"/>
          <w:szCs w:val="24"/>
        </w:rPr>
        <w:t xml:space="preserve"> para determinar que la conexión del sistema este direccionado al Ser</w:t>
      </w:r>
      <w:r w:rsidR="00F744EA">
        <w:rPr>
          <w:rFonts w:ascii="Arial" w:hAnsi="Arial" w:cs="Arial"/>
          <w:sz w:val="24"/>
          <w:szCs w:val="24"/>
        </w:rPr>
        <w:t>vidor de base de datos correcto.</w:t>
      </w:r>
    </w:p>
    <w:p w:rsidR="00566FC8" w:rsidRPr="00F744EA" w:rsidRDefault="00566FC8" w:rsidP="00E56622">
      <w:pPr>
        <w:pStyle w:val="Prrafodelista"/>
        <w:numPr>
          <w:ilvl w:val="2"/>
          <w:numId w:val="20"/>
        </w:numPr>
        <w:jc w:val="both"/>
        <w:rPr>
          <w:rFonts w:ascii="Arial" w:hAnsi="Arial" w:cs="Arial"/>
          <w:sz w:val="24"/>
          <w:szCs w:val="24"/>
        </w:rPr>
      </w:pPr>
      <w:r w:rsidRPr="00F744EA">
        <w:rPr>
          <w:rFonts w:ascii="Arial" w:hAnsi="Arial" w:cs="Arial"/>
          <w:sz w:val="24"/>
          <w:szCs w:val="24"/>
        </w:rPr>
        <w:t>Realizar la</w:t>
      </w:r>
      <w:r w:rsidR="00F744EA">
        <w:rPr>
          <w:rFonts w:ascii="Arial" w:hAnsi="Arial" w:cs="Arial"/>
          <w:sz w:val="24"/>
          <w:szCs w:val="24"/>
        </w:rPr>
        <w:t xml:space="preserve"> revisión del Servidor virtual de base de datos </w:t>
      </w:r>
      <w:r w:rsidRPr="00F744EA">
        <w:rPr>
          <w:rFonts w:ascii="Arial" w:hAnsi="Arial" w:cs="Arial"/>
          <w:sz w:val="24"/>
          <w:szCs w:val="24"/>
        </w:rPr>
        <w:t>que se pueda acceder,  para determinar que el servidor está activo y en línea.</w:t>
      </w:r>
    </w:p>
    <w:p w:rsidR="007548ED" w:rsidRPr="00803E67" w:rsidRDefault="007548ED"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acceso con otros usuarios para determinar si el problema de acceso es de una terminal o del usuarios, o bien si el problema se presenta a nivel institucional.</w:t>
      </w:r>
    </w:p>
    <w:p w:rsidR="007548ED" w:rsidRDefault="007548ED"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revisión de la plataforma de antivirus (Panda Adaptive Defense 360) para verificar que no sea un bloqueo de la aplicación en el antivirus. </w:t>
      </w:r>
    </w:p>
    <w:p w:rsidR="00271FC6" w:rsidRPr="00803E67" w:rsidRDefault="00271FC6" w:rsidP="00271FC6">
      <w:pPr>
        <w:pStyle w:val="Prrafodelista"/>
        <w:ind w:left="2160"/>
        <w:jc w:val="both"/>
        <w:rPr>
          <w:rFonts w:ascii="Arial" w:hAnsi="Arial" w:cs="Arial"/>
          <w:sz w:val="24"/>
          <w:szCs w:val="24"/>
        </w:rPr>
      </w:pPr>
    </w:p>
    <w:p w:rsidR="00EA1AA7" w:rsidRDefault="00EA1AA7" w:rsidP="00803E67">
      <w:pPr>
        <w:pStyle w:val="Prrafodelista"/>
        <w:numPr>
          <w:ilvl w:val="0"/>
          <w:numId w:val="20"/>
        </w:numPr>
        <w:jc w:val="both"/>
        <w:rPr>
          <w:rFonts w:ascii="Arial" w:hAnsi="Arial" w:cs="Arial"/>
          <w:b/>
          <w:sz w:val="24"/>
          <w:szCs w:val="24"/>
        </w:rPr>
      </w:pPr>
      <w:r w:rsidRPr="00271FC6">
        <w:rPr>
          <w:rFonts w:ascii="Arial" w:hAnsi="Arial" w:cs="Arial"/>
          <w:b/>
          <w:sz w:val="24"/>
          <w:szCs w:val="24"/>
        </w:rPr>
        <w:t>Fallo en la funcionalidad del sistema.</w:t>
      </w:r>
    </w:p>
    <w:p w:rsidR="00271FC6" w:rsidRPr="00271FC6" w:rsidRDefault="00271FC6" w:rsidP="00271FC6">
      <w:pPr>
        <w:pStyle w:val="Prrafodelista"/>
        <w:jc w:val="both"/>
        <w:rPr>
          <w:rFonts w:ascii="Arial" w:hAnsi="Arial" w:cs="Arial"/>
          <w:b/>
          <w:sz w:val="24"/>
          <w:szCs w:val="24"/>
        </w:rPr>
      </w:pPr>
    </w:p>
    <w:p w:rsidR="00EA1AA7" w:rsidRDefault="00EA1AA7"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que se presenten fallas en la funcionalidad del sistema, se debe tomar las acciones siguientes:</w:t>
      </w:r>
    </w:p>
    <w:p w:rsidR="00271FC6" w:rsidRPr="00803E67" w:rsidRDefault="00271FC6" w:rsidP="00271FC6">
      <w:pPr>
        <w:pStyle w:val="Prrafodelista"/>
        <w:ind w:left="1440"/>
        <w:jc w:val="both"/>
        <w:rPr>
          <w:rFonts w:ascii="Arial" w:hAnsi="Arial" w:cs="Arial"/>
          <w:sz w:val="24"/>
          <w:szCs w:val="24"/>
        </w:rPr>
      </w:pPr>
    </w:p>
    <w:p w:rsidR="00EA1AA7" w:rsidRPr="00803E67" w:rsidRDefault="00EA1AA7"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566FC8" w:rsidRDefault="00566FC8"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la solicitud de soporte al encargado de mantenimiento del sistema para que se haga la revisión del problema para su solución.</w:t>
      </w:r>
    </w:p>
    <w:p w:rsidR="00271FC6" w:rsidRDefault="00271FC6" w:rsidP="00271FC6">
      <w:pPr>
        <w:jc w:val="both"/>
        <w:rPr>
          <w:rFonts w:ascii="Arial" w:hAnsi="Arial" w:cs="Arial"/>
          <w:sz w:val="24"/>
          <w:szCs w:val="24"/>
        </w:rPr>
      </w:pPr>
    </w:p>
    <w:p w:rsidR="00271FC6" w:rsidRPr="00271FC6" w:rsidRDefault="00271FC6" w:rsidP="00271FC6">
      <w:pPr>
        <w:jc w:val="both"/>
        <w:rPr>
          <w:rFonts w:ascii="Arial" w:hAnsi="Arial" w:cs="Arial"/>
          <w:sz w:val="24"/>
          <w:szCs w:val="24"/>
        </w:rPr>
      </w:pPr>
    </w:p>
    <w:p w:rsidR="00EA1AA7" w:rsidRPr="00271FC6" w:rsidRDefault="00EA1AA7" w:rsidP="00803E67">
      <w:pPr>
        <w:pStyle w:val="Prrafodelista"/>
        <w:numPr>
          <w:ilvl w:val="0"/>
          <w:numId w:val="20"/>
        </w:numPr>
        <w:jc w:val="both"/>
        <w:rPr>
          <w:rFonts w:ascii="Arial" w:hAnsi="Arial" w:cs="Arial"/>
          <w:b/>
          <w:sz w:val="24"/>
          <w:szCs w:val="24"/>
        </w:rPr>
      </w:pPr>
      <w:r w:rsidRPr="00271FC6">
        <w:rPr>
          <w:rFonts w:ascii="Arial" w:hAnsi="Arial" w:cs="Arial"/>
          <w:b/>
          <w:sz w:val="24"/>
          <w:szCs w:val="24"/>
        </w:rPr>
        <w:t>Fallo en componentes del sistema por actualizaciones.</w:t>
      </w:r>
    </w:p>
    <w:p w:rsidR="00271FC6" w:rsidRPr="00803E67" w:rsidRDefault="00271FC6" w:rsidP="00271FC6">
      <w:pPr>
        <w:pStyle w:val="Prrafodelista"/>
        <w:jc w:val="both"/>
        <w:rPr>
          <w:rFonts w:ascii="Arial" w:hAnsi="Arial" w:cs="Arial"/>
          <w:sz w:val="24"/>
          <w:szCs w:val="24"/>
        </w:rPr>
      </w:pPr>
    </w:p>
    <w:p w:rsidR="00EA1AA7" w:rsidRDefault="00EA1AA7"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de la interrupción o fallo en el sistema por actualización de componentes requeridos por el aplicativo, se debe tomar las acciones siguientes:</w:t>
      </w:r>
    </w:p>
    <w:p w:rsidR="00271FC6" w:rsidRPr="00803E67" w:rsidRDefault="00271FC6" w:rsidP="00271FC6">
      <w:pPr>
        <w:pStyle w:val="Prrafodelista"/>
        <w:ind w:left="1440"/>
        <w:jc w:val="both"/>
        <w:rPr>
          <w:rFonts w:ascii="Arial" w:hAnsi="Arial" w:cs="Arial"/>
          <w:sz w:val="24"/>
          <w:szCs w:val="24"/>
        </w:rPr>
      </w:pPr>
    </w:p>
    <w:p w:rsidR="00EA1AA7" w:rsidRPr="00803E67" w:rsidRDefault="00EA1AA7"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EA1AA7" w:rsidRPr="00803E67" w:rsidRDefault="00EA1AA7"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previo al problema que se está presentando.</w:t>
      </w:r>
    </w:p>
    <w:p w:rsidR="00EA1AA7" w:rsidRPr="00803E67" w:rsidRDefault="00EA1AA7"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funcionalidad con otros usuarios para determinar si el problema se presenta solo en una terminal o bien si el problema se presenta a nivel institucional.</w:t>
      </w:r>
    </w:p>
    <w:p w:rsidR="00EA1AA7" w:rsidRPr="00803E67" w:rsidRDefault="00EA1AA7" w:rsidP="00803E67">
      <w:pPr>
        <w:pStyle w:val="Prrafodelista"/>
        <w:numPr>
          <w:ilvl w:val="2"/>
          <w:numId w:val="20"/>
        </w:numPr>
        <w:jc w:val="both"/>
        <w:rPr>
          <w:rFonts w:ascii="Arial" w:hAnsi="Arial" w:cs="Arial"/>
          <w:sz w:val="24"/>
          <w:szCs w:val="24"/>
        </w:rPr>
      </w:pPr>
      <w:r w:rsidRPr="00803E67">
        <w:rPr>
          <w:rFonts w:ascii="Arial" w:hAnsi="Arial" w:cs="Arial"/>
          <w:sz w:val="24"/>
          <w:szCs w:val="24"/>
        </w:rPr>
        <w:t>Validar los componentes externos que utiliza el sistema para determinar si requiere una actualización o un</w:t>
      </w:r>
      <w:r w:rsidR="00566FC8" w:rsidRPr="00803E67">
        <w:rPr>
          <w:rFonts w:ascii="Arial" w:hAnsi="Arial" w:cs="Arial"/>
          <w:sz w:val="24"/>
          <w:szCs w:val="24"/>
        </w:rPr>
        <w:t xml:space="preserve"> retorno al componente anterior o bien buscar un nuevo componente que cumpla con las necesidades de la funcionalidad para solucionar el problema. </w:t>
      </w:r>
    </w:p>
    <w:p w:rsidR="00EA1AA7" w:rsidRPr="00271FC6" w:rsidRDefault="00EA1AA7" w:rsidP="00803E67">
      <w:pPr>
        <w:jc w:val="both"/>
        <w:rPr>
          <w:rFonts w:ascii="Arial" w:hAnsi="Arial" w:cs="Arial"/>
          <w:b/>
          <w:sz w:val="24"/>
          <w:szCs w:val="24"/>
        </w:rPr>
      </w:pPr>
      <w:r w:rsidRPr="00271FC6">
        <w:rPr>
          <w:rFonts w:ascii="Arial" w:hAnsi="Arial" w:cs="Arial"/>
          <w:b/>
          <w:sz w:val="24"/>
          <w:szCs w:val="24"/>
        </w:rPr>
        <w:t>Recursos de Contingencia</w:t>
      </w:r>
    </w:p>
    <w:p w:rsidR="00EA1AA7" w:rsidRPr="00803E67" w:rsidRDefault="00EA1AA7" w:rsidP="00803E67">
      <w:pPr>
        <w:jc w:val="both"/>
        <w:rPr>
          <w:rFonts w:ascii="Arial" w:hAnsi="Arial" w:cs="Arial"/>
          <w:sz w:val="24"/>
          <w:szCs w:val="24"/>
        </w:rPr>
      </w:pPr>
      <w:r w:rsidRPr="00803E67">
        <w:rPr>
          <w:rFonts w:ascii="Arial" w:hAnsi="Arial" w:cs="Arial"/>
          <w:sz w:val="24"/>
          <w:szCs w:val="24"/>
        </w:rPr>
        <w:t xml:space="preserve">Actualmente la Oficina Nacional de Semillas, cuenta </w:t>
      </w:r>
      <w:r w:rsidR="00566FC8" w:rsidRPr="00803E67">
        <w:rPr>
          <w:rFonts w:ascii="Arial" w:hAnsi="Arial" w:cs="Arial"/>
          <w:sz w:val="24"/>
          <w:szCs w:val="24"/>
        </w:rPr>
        <w:t xml:space="preserve">el recurso humano encargado del soporte y mantenimiento del sistema de la </w:t>
      </w:r>
      <w:r w:rsidRPr="00803E67">
        <w:rPr>
          <w:rFonts w:ascii="Arial" w:hAnsi="Arial" w:cs="Arial"/>
          <w:sz w:val="24"/>
          <w:szCs w:val="24"/>
        </w:rPr>
        <w:t xml:space="preserve">institución. </w:t>
      </w:r>
    </w:p>
    <w:p w:rsidR="00F21705" w:rsidRPr="00803E67" w:rsidRDefault="00F21705" w:rsidP="00803E67">
      <w:pPr>
        <w:jc w:val="both"/>
        <w:rPr>
          <w:rFonts w:ascii="Arial" w:hAnsi="Arial" w:cs="Arial"/>
          <w:sz w:val="24"/>
          <w:szCs w:val="24"/>
        </w:rPr>
      </w:pPr>
      <w:r w:rsidRPr="00803E67">
        <w:rPr>
          <w:rFonts w:ascii="Arial" w:hAnsi="Arial" w:cs="Arial"/>
          <w:sz w:val="24"/>
          <w:szCs w:val="24"/>
        </w:rPr>
        <w:t>Nota: Ver Anexo 1 para encontrar el contacto del proveedor del servicio.</w:t>
      </w:r>
    </w:p>
    <w:p w:rsidR="00C47CE9" w:rsidRPr="00803E67" w:rsidRDefault="00C47CE9" w:rsidP="00803E67">
      <w:pPr>
        <w:jc w:val="both"/>
        <w:rPr>
          <w:rFonts w:ascii="Arial" w:hAnsi="Arial" w:cs="Arial"/>
          <w:sz w:val="24"/>
          <w:szCs w:val="24"/>
        </w:rPr>
      </w:pPr>
    </w:p>
    <w:p w:rsidR="005B3E33" w:rsidRPr="00803E67" w:rsidRDefault="005B3E33" w:rsidP="00803E67">
      <w:pPr>
        <w:pStyle w:val="Ttulo2"/>
        <w:jc w:val="both"/>
        <w:rPr>
          <w:rFonts w:ascii="Arial" w:hAnsi="Arial" w:cs="Arial"/>
          <w:sz w:val="24"/>
          <w:szCs w:val="24"/>
        </w:rPr>
      </w:pPr>
      <w:bookmarkStart w:id="27" w:name="_Toc80714379"/>
      <w:r w:rsidRPr="00803E67">
        <w:rPr>
          <w:rFonts w:ascii="Arial" w:hAnsi="Arial" w:cs="Arial"/>
          <w:sz w:val="24"/>
          <w:szCs w:val="24"/>
        </w:rPr>
        <w:t>INDISPONIBILIDAD DE SISTEMA DE ADMINISTRATIVO CONTABLE (ERP_CONSULTANTS).</w:t>
      </w:r>
      <w:bookmarkEnd w:id="27"/>
    </w:p>
    <w:p w:rsidR="005B3E33" w:rsidRPr="00803E67" w:rsidRDefault="005B3E33" w:rsidP="00803E67">
      <w:pPr>
        <w:jc w:val="both"/>
        <w:rPr>
          <w:rFonts w:ascii="Arial" w:hAnsi="Arial" w:cs="Arial"/>
          <w:sz w:val="24"/>
          <w:szCs w:val="24"/>
        </w:rPr>
      </w:pPr>
    </w:p>
    <w:p w:rsidR="005B3E33" w:rsidRPr="00803E67" w:rsidRDefault="005B3E33" w:rsidP="00803E67">
      <w:pPr>
        <w:jc w:val="both"/>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5B3E33" w:rsidRPr="00803E67" w:rsidTr="005B3E33">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ÁREA AFECTADA</w:t>
            </w:r>
          </w:p>
        </w:tc>
      </w:tr>
      <w:tr w:rsidR="005B3E33" w:rsidRPr="00803E67" w:rsidTr="005B3E33">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Fallo en acceso al sistema.</w:t>
            </w:r>
          </w:p>
        </w:tc>
        <w:tc>
          <w:tcPr>
            <w:tcW w:w="4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E33" w:rsidRPr="00803E67" w:rsidRDefault="005B3E33"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Usuarios del Sistemas</w:t>
            </w:r>
            <w:r w:rsidR="00927396" w:rsidRPr="00803E67">
              <w:rPr>
                <w:rFonts w:ascii="Arial" w:eastAsia="Times New Roman" w:hAnsi="Arial" w:cs="Arial"/>
                <w:color w:val="000000"/>
                <w:sz w:val="24"/>
                <w:szCs w:val="24"/>
                <w:lang w:eastAsia="es-CR"/>
              </w:rPr>
              <w:t>,</w:t>
            </w:r>
          </w:p>
          <w:p w:rsidR="00927396" w:rsidRPr="00803E67" w:rsidRDefault="005B3E33"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Clientes</w:t>
            </w:r>
            <w:r w:rsidR="00927396" w:rsidRPr="00803E67">
              <w:rPr>
                <w:rFonts w:ascii="Arial" w:eastAsia="Times New Roman" w:hAnsi="Arial" w:cs="Arial"/>
                <w:color w:val="000000"/>
                <w:sz w:val="24"/>
                <w:szCs w:val="24"/>
                <w:lang w:eastAsia="es-CR"/>
              </w:rPr>
              <w:t xml:space="preserve"> y </w:t>
            </w:r>
          </w:p>
          <w:p w:rsidR="005B3E33" w:rsidRPr="00803E67" w:rsidRDefault="00927396"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Proveedores</w:t>
            </w:r>
            <w:r w:rsidR="005B3E33" w:rsidRPr="00803E67">
              <w:rPr>
                <w:rFonts w:ascii="Arial" w:eastAsia="Times New Roman" w:hAnsi="Arial" w:cs="Arial"/>
                <w:color w:val="000000"/>
                <w:sz w:val="24"/>
                <w:szCs w:val="24"/>
                <w:lang w:eastAsia="es-CR"/>
              </w:rPr>
              <w:t>.</w:t>
            </w:r>
          </w:p>
        </w:tc>
      </w:tr>
      <w:tr w:rsidR="005B3E33" w:rsidRPr="00803E67" w:rsidTr="005B3E33">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Fallo en acceso a la base de datos del sistema.</w:t>
            </w:r>
          </w:p>
        </w:tc>
        <w:tc>
          <w:tcPr>
            <w:tcW w:w="4020" w:type="dxa"/>
            <w:vMerge/>
            <w:tcBorders>
              <w:top w:val="nil"/>
              <w:left w:val="single" w:sz="4" w:space="0" w:color="auto"/>
              <w:bottom w:val="single" w:sz="4" w:space="0" w:color="auto"/>
              <w:right w:val="single" w:sz="4" w:space="0" w:color="auto"/>
            </w:tcBorders>
            <w:shd w:val="clear" w:color="auto" w:fill="auto"/>
            <w:noWrap/>
            <w:vAlign w:val="center"/>
          </w:tcPr>
          <w:p w:rsidR="005B3E33" w:rsidRPr="00803E67" w:rsidRDefault="005B3E33" w:rsidP="00803E67">
            <w:pPr>
              <w:spacing w:after="0" w:line="240" w:lineRule="auto"/>
              <w:jc w:val="both"/>
              <w:rPr>
                <w:rFonts w:ascii="Arial" w:eastAsia="Times New Roman" w:hAnsi="Arial" w:cs="Arial"/>
                <w:color w:val="000000"/>
                <w:sz w:val="24"/>
                <w:szCs w:val="24"/>
                <w:lang w:eastAsia="es-CR"/>
              </w:rPr>
            </w:pPr>
          </w:p>
        </w:tc>
      </w:tr>
      <w:tr w:rsidR="005B3E33" w:rsidRPr="00803E67" w:rsidTr="005B3E33">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Fallo en la funcionalidad del sistema.</w:t>
            </w:r>
          </w:p>
        </w:tc>
        <w:tc>
          <w:tcPr>
            <w:tcW w:w="4020" w:type="dxa"/>
            <w:vMerge/>
            <w:tcBorders>
              <w:top w:val="nil"/>
              <w:left w:val="single" w:sz="4" w:space="0" w:color="auto"/>
              <w:bottom w:val="single" w:sz="4" w:space="0" w:color="auto"/>
              <w:right w:val="single" w:sz="4" w:space="0" w:color="auto"/>
            </w:tcBorders>
            <w:vAlign w:val="center"/>
            <w:hideMark/>
          </w:tcPr>
          <w:p w:rsidR="005B3E33" w:rsidRPr="00803E67" w:rsidRDefault="005B3E33" w:rsidP="00803E67">
            <w:pPr>
              <w:spacing w:after="0" w:line="240" w:lineRule="auto"/>
              <w:jc w:val="both"/>
              <w:rPr>
                <w:rFonts w:ascii="Arial" w:eastAsia="Times New Roman" w:hAnsi="Arial" w:cs="Arial"/>
                <w:color w:val="000000"/>
                <w:sz w:val="24"/>
                <w:szCs w:val="24"/>
                <w:lang w:eastAsia="es-CR"/>
              </w:rPr>
            </w:pPr>
          </w:p>
        </w:tc>
      </w:tr>
      <w:tr w:rsidR="005B3E33" w:rsidRPr="00803E67" w:rsidTr="005B3E33">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Fallo en componentes del sistema por actualizaciones.</w:t>
            </w:r>
          </w:p>
        </w:tc>
        <w:tc>
          <w:tcPr>
            <w:tcW w:w="4020" w:type="dxa"/>
            <w:vMerge/>
            <w:tcBorders>
              <w:top w:val="nil"/>
              <w:left w:val="single" w:sz="4" w:space="0" w:color="auto"/>
              <w:bottom w:val="single" w:sz="4" w:space="0" w:color="auto"/>
              <w:right w:val="single" w:sz="4" w:space="0" w:color="auto"/>
            </w:tcBorders>
            <w:vAlign w:val="center"/>
          </w:tcPr>
          <w:p w:rsidR="005B3E33" w:rsidRPr="00803E67" w:rsidRDefault="005B3E33" w:rsidP="00803E67">
            <w:pPr>
              <w:spacing w:after="0" w:line="240" w:lineRule="auto"/>
              <w:jc w:val="both"/>
              <w:rPr>
                <w:rFonts w:ascii="Arial" w:eastAsia="Times New Roman" w:hAnsi="Arial" w:cs="Arial"/>
                <w:color w:val="000000"/>
                <w:sz w:val="24"/>
                <w:szCs w:val="24"/>
                <w:lang w:eastAsia="es-CR"/>
              </w:rPr>
            </w:pPr>
          </w:p>
        </w:tc>
      </w:tr>
    </w:tbl>
    <w:p w:rsidR="005B3E33" w:rsidRDefault="005B3E33" w:rsidP="00803E67">
      <w:pPr>
        <w:jc w:val="both"/>
        <w:rPr>
          <w:rFonts w:ascii="Arial" w:hAnsi="Arial" w:cs="Arial"/>
          <w:sz w:val="24"/>
          <w:szCs w:val="24"/>
        </w:rPr>
      </w:pPr>
    </w:p>
    <w:p w:rsidR="00271FC6" w:rsidRDefault="00271FC6" w:rsidP="00803E67">
      <w:pPr>
        <w:jc w:val="both"/>
        <w:rPr>
          <w:rFonts w:ascii="Arial" w:hAnsi="Arial" w:cs="Arial"/>
          <w:sz w:val="24"/>
          <w:szCs w:val="24"/>
        </w:rPr>
      </w:pPr>
    </w:p>
    <w:p w:rsidR="00271FC6" w:rsidRDefault="00271FC6" w:rsidP="00803E67">
      <w:pPr>
        <w:jc w:val="both"/>
        <w:rPr>
          <w:rFonts w:ascii="Arial" w:hAnsi="Arial" w:cs="Arial"/>
          <w:sz w:val="24"/>
          <w:szCs w:val="24"/>
        </w:rPr>
      </w:pPr>
    </w:p>
    <w:p w:rsidR="00271FC6" w:rsidRPr="00803E67" w:rsidRDefault="00271FC6" w:rsidP="00803E67">
      <w:pPr>
        <w:jc w:val="both"/>
        <w:rPr>
          <w:rFonts w:ascii="Arial" w:hAnsi="Arial" w:cs="Arial"/>
          <w:sz w:val="24"/>
          <w:szCs w:val="24"/>
        </w:rPr>
      </w:pPr>
    </w:p>
    <w:p w:rsidR="005B3E33" w:rsidRPr="00803E67" w:rsidRDefault="005B3E33" w:rsidP="00803E67">
      <w:pPr>
        <w:jc w:val="both"/>
        <w:rPr>
          <w:rFonts w:ascii="Arial" w:hAnsi="Arial" w:cs="Arial"/>
          <w:sz w:val="24"/>
          <w:szCs w:val="24"/>
        </w:rPr>
      </w:pPr>
      <w:r w:rsidRPr="00803E67">
        <w:rPr>
          <w:rFonts w:ascii="Arial" w:hAnsi="Arial" w:cs="Arial"/>
          <w:sz w:val="24"/>
          <w:szCs w:val="24"/>
        </w:rPr>
        <w:t>Tiempo aceptable de Caída</w:t>
      </w:r>
    </w:p>
    <w:tbl>
      <w:tblPr>
        <w:tblW w:w="8879" w:type="dxa"/>
        <w:tblInd w:w="-5" w:type="dxa"/>
        <w:tblCellMar>
          <w:left w:w="70" w:type="dxa"/>
          <w:right w:w="70" w:type="dxa"/>
        </w:tblCellMar>
        <w:tblLook w:val="04A0" w:firstRow="1" w:lastRow="0" w:firstColumn="1" w:lastColumn="0" w:noHBand="0" w:noVBand="1"/>
      </w:tblPr>
      <w:tblGrid>
        <w:gridCol w:w="5670"/>
        <w:gridCol w:w="2087"/>
        <w:gridCol w:w="1122"/>
      </w:tblGrid>
      <w:tr w:rsidR="005B3E33" w:rsidRPr="00803E67" w:rsidTr="005B3E33">
        <w:trPr>
          <w:trHeight w:val="288"/>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TIEMPOS ACEPTABLES DE CAIDA.</w:t>
            </w:r>
          </w:p>
        </w:tc>
        <w:tc>
          <w:tcPr>
            <w:tcW w:w="1508" w:type="dxa"/>
            <w:tcBorders>
              <w:top w:val="single" w:sz="4" w:space="0" w:color="auto"/>
              <w:left w:val="single" w:sz="4" w:space="0" w:color="auto"/>
              <w:bottom w:val="single" w:sz="4" w:space="0" w:color="auto"/>
              <w:right w:val="single" w:sz="4" w:space="0" w:color="auto"/>
            </w:tcBorders>
          </w:tcPr>
          <w:p w:rsidR="005B3E33" w:rsidRPr="00803E67" w:rsidRDefault="005B3E33" w:rsidP="00803E67">
            <w:pPr>
              <w:spacing w:after="0" w:line="240" w:lineRule="auto"/>
              <w:jc w:val="both"/>
              <w:rPr>
                <w:rFonts w:ascii="Arial" w:eastAsia="Times New Roman" w:hAnsi="Arial" w:cs="Arial"/>
                <w:b/>
                <w:bCs/>
                <w:color w:val="000000"/>
                <w:sz w:val="24"/>
                <w:szCs w:val="24"/>
                <w:lang w:eastAsia="es-CR"/>
              </w:rPr>
            </w:pPr>
          </w:p>
        </w:tc>
      </w:tr>
      <w:tr w:rsidR="005B3E33" w:rsidRPr="00803E67" w:rsidTr="005B3E33">
        <w:trPr>
          <w:trHeight w:val="576"/>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RECURSO</w:t>
            </w:r>
          </w:p>
        </w:tc>
        <w:tc>
          <w:tcPr>
            <w:tcW w:w="1701" w:type="dxa"/>
            <w:tcBorders>
              <w:top w:val="nil"/>
              <w:left w:val="nil"/>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PRIORIDAD DE RECUPERACION</w:t>
            </w:r>
          </w:p>
        </w:tc>
        <w:tc>
          <w:tcPr>
            <w:tcW w:w="1508" w:type="dxa"/>
            <w:tcBorders>
              <w:top w:val="nil"/>
              <w:left w:val="nil"/>
              <w:bottom w:val="single" w:sz="4" w:space="0" w:color="auto"/>
              <w:right w:val="single" w:sz="4" w:space="0" w:color="auto"/>
            </w:tcBorders>
          </w:tcPr>
          <w:p w:rsidR="005B3E33" w:rsidRPr="00803E67" w:rsidRDefault="005B3E33" w:rsidP="00803E67">
            <w:pPr>
              <w:spacing w:after="0" w:line="240" w:lineRule="auto"/>
              <w:jc w:val="both"/>
              <w:rPr>
                <w:rFonts w:ascii="Arial" w:eastAsia="Times New Roman" w:hAnsi="Arial" w:cs="Arial"/>
                <w:b/>
                <w:bCs/>
                <w:color w:val="000000"/>
                <w:sz w:val="24"/>
                <w:szCs w:val="24"/>
                <w:lang w:eastAsia="es-CR"/>
              </w:rPr>
            </w:pPr>
            <w:r w:rsidRPr="00803E67">
              <w:rPr>
                <w:rFonts w:ascii="Arial" w:eastAsia="Times New Roman" w:hAnsi="Arial" w:cs="Arial"/>
                <w:b/>
                <w:bCs/>
                <w:color w:val="000000"/>
                <w:sz w:val="24"/>
                <w:szCs w:val="24"/>
                <w:lang w:eastAsia="es-CR"/>
              </w:rPr>
              <w:t>TIEMPO EN HORAS</w:t>
            </w:r>
          </w:p>
        </w:tc>
      </w:tr>
      <w:tr w:rsidR="005B3E33" w:rsidRPr="00803E67" w:rsidTr="005B3E33">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1. Fallo en acceso al sistema.</w:t>
            </w:r>
          </w:p>
        </w:tc>
        <w:tc>
          <w:tcPr>
            <w:tcW w:w="1701" w:type="dxa"/>
            <w:tcBorders>
              <w:top w:val="nil"/>
              <w:left w:val="nil"/>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BAJO</w:t>
            </w:r>
          </w:p>
        </w:tc>
        <w:tc>
          <w:tcPr>
            <w:tcW w:w="1508" w:type="dxa"/>
            <w:tcBorders>
              <w:top w:val="nil"/>
              <w:left w:val="nil"/>
              <w:bottom w:val="single" w:sz="4" w:space="0" w:color="auto"/>
              <w:right w:val="single" w:sz="4" w:space="0" w:color="auto"/>
            </w:tcBorders>
          </w:tcPr>
          <w:p w:rsidR="005B3E33" w:rsidRPr="00803E67" w:rsidRDefault="00996668"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8</w:t>
            </w:r>
          </w:p>
        </w:tc>
      </w:tr>
      <w:tr w:rsidR="005B3E33" w:rsidRPr="00803E67" w:rsidTr="005B3E33">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2. Fallo en acceso a la base de datos del sistema.</w:t>
            </w:r>
          </w:p>
        </w:tc>
        <w:tc>
          <w:tcPr>
            <w:tcW w:w="1701" w:type="dxa"/>
            <w:tcBorders>
              <w:top w:val="nil"/>
              <w:left w:val="nil"/>
              <w:bottom w:val="single" w:sz="4" w:space="0" w:color="auto"/>
              <w:right w:val="single" w:sz="4" w:space="0" w:color="auto"/>
            </w:tcBorders>
            <w:shd w:val="clear" w:color="auto" w:fill="auto"/>
            <w:noWrap/>
            <w:vAlign w:val="bottom"/>
            <w:hideMark/>
          </w:tcPr>
          <w:p w:rsidR="005B3E33" w:rsidRPr="00803E67" w:rsidRDefault="005B3E33"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5B3E33" w:rsidRPr="00803E67" w:rsidRDefault="00996668"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16</w:t>
            </w:r>
          </w:p>
        </w:tc>
      </w:tr>
      <w:tr w:rsidR="005B3E33" w:rsidRPr="00803E67" w:rsidTr="005B3E33">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3. Fallo en la funcionalidad del sistema.</w:t>
            </w:r>
          </w:p>
        </w:tc>
        <w:tc>
          <w:tcPr>
            <w:tcW w:w="1701" w:type="dxa"/>
            <w:tcBorders>
              <w:top w:val="nil"/>
              <w:left w:val="nil"/>
              <w:bottom w:val="single" w:sz="4" w:space="0" w:color="auto"/>
              <w:right w:val="single" w:sz="4" w:space="0" w:color="auto"/>
            </w:tcBorders>
            <w:shd w:val="clear" w:color="auto" w:fill="auto"/>
            <w:noWrap/>
            <w:vAlign w:val="bottom"/>
          </w:tcPr>
          <w:p w:rsidR="005B3E33" w:rsidRPr="00803E67" w:rsidRDefault="005B3E33"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ALTO</w:t>
            </w:r>
          </w:p>
        </w:tc>
        <w:tc>
          <w:tcPr>
            <w:tcW w:w="1508" w:type="dxa"/>
            <w:tcBorders>
              <w:top w:val="nil"/>
              <w:left w:val="nil"/>
              <w:bottom w:val="single" w:sz="4" w:space="0" w:color="auto"/>
              <w:right w:val="single" w:sz="4" w:space="0" w:color="auto"/>
            </w:tcBorders>
          </w:tcPr>
          <w:p w:rsidR="005B3E33" w:rsidRPr="00803E67" w:rsidRDefault="00996668" w:rsidP="00803E67">
            <w:pPr>
              <w:spacing w:after="0" w:line="240" w:lineRule="auto"/>
              <w:jc w:val="both"/>
              <w:rPr>
                <w:rFonts w:ascii="Arial" w:eastAsia="Times New Roman" w:hAnsi="Arial" w:cs="Arial"/>
                <w:color w:val="000000"/>
                <w:sz w:val="24"/>
                <w:szCs w:val="24"/>
                <w:lang w:eastAsia="es-CR"/>
              </w:rPr>
            </w:pPr>
            <w:r w:rsidRPr="00803E67">
              <w:rPr>
                <w:rFonts w:ascii="Arial" w:eastAsia="Times New Roman" w:hAnsi="Arial" w:cs="Arial"/>
                <w:color w:val="000000"/>
                <w:sz w:val="24"/>
                <w:szCs w:val="24"/>
                <w:lang w:eastAsia="es-CR"/>
              </w:rPr>
              <w:t>16</w:t>
            </w:r>
          </w:p>
        </w:tc>
      </w:tr>
      <w:tr w:rsidR="005B3E33" w:rsidRPr="00803E67" w:rsidTr="005B3E33">
        <w:trPr>
          <w:trHeight w:val="298"/>
        </w:trPr>
        <w:tc>
          <w:tcPr>
            <w:tcW w:w="5670" w:type="dxa"/>
            <w:tcBorders>
              <w:top w:val="nil"/>
              <w:left w:val="single" w:sz="4" w:space="0" w:color="auto"/>
              <w:bottom w:val="single" w:sz="4" w:space="0" w:color="auto"/>
              <w:right w:val="single" w:sz="4" w:space="0" w:color="auto"/>
            </w:tcBorders>
            <w:shd w:val="clear" w:color="auto" w:fill="auto"/>
            <w:noWrap/>
            <w:vAlign w:val="bottom"/>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4. Fallo en componentes del sistema por actualizaciones.</w:t>
            </w:r>
          </w:p>
        </w:tc>
        <w:tc>
          <w:tcPr>
            <w:tcW w:w="1701" w:type="dxa"/>
            <w:tcBorders>
              <w:top w:val="nil"/>
              <w:left w:val="nil"/>
              <w:bottom w:val="single" w:sz="4" w:space="0" w:color="auto"/>
              <w:right w:val="single" w:sz="4" w:space="0" w:color="auto"/>
            </w:tcBorders>
            <w:shd w:val="clear" w:color="auto" w:fill="auto"/>
            <w:noWrap/>
            <w:vAlign w:val="bottom"/>
          </w:tcPr>
          <w:p w:rsidR="005B3E33" w:rsidRPr="00803E67" w:rsidRDefault="005B3E33" w:rsidP="00803E67">
            <w:pPr>
              <w:spacing w:after="0" w:line="240" w:lineRule="auto"/>
              <w:jc w:val="both"/>
              <w:rPr>
                <w:rFonts w:ascii="Arial" w:hAnsi="Arial" w:cs="Arial"/>
                <w:sz w:val="24"/>
                <w:szCs w:val="24"/>
              </w:rPr>
            </w:pPr>
            <w:r w:rsidRPr="00803E67">
              <w:rPr>
                <w:rFonts w:ascii="Arial" w:hAnsi="Arial" w:cs="Arial"/>
                <w:sz w:val="24"/>
                <w:szCs w:val="24"/>
              </w:rPr>
              <w:t>ALTO</w:t>
            </w:r>
          </w:p>
        </w:tc>
        <w:tc>
          <w:tcPr>
            <w:tcW w:w="1508" w:type="dxa"/>
            <w:tcBorders>
              <w:top w:val="nil"/>
              <w:left w:val="nil"/>
              <w:bottom w:val="single" w:sz="4" w:space="0" w:color="auto"/>
              <w:right w:val="single" w:sz="4" w:space="0" w:color="auto"/>
            </w:tcBorders>
          </w:tcPr>
          <w:p w:rsidR="005B3E33" w:rsidRPr="00803E67" w:rsidRDefault="00996668" w:rsidP="00803E67">
            <w:pPr>
              <w:spacing w:after="0" w:line="240" w:lineRule="auto"/>
              <w:jc w:val="both"/>
              <w:rPr>
                <w:rFonts w:ascii="Arial" w:hAnsi="Arial" w:cs="Arial"/>
                <w:sz w:val="24"/>
                <w:szCs w:val="24"/>
              </w:rPr>
            </w:pPr>
            <w:r w:rsidRPr="00803E67">
              <w:rPr>
                <w:rFonts w:ascii="Arial" w:hAnsi="Arial" w:cs="Arial"/>
                <w:sz w:val="24"/>
                <w:szCs w:val="24"/>
              </w:rPr>
              <w:t>16</w:t>
            </w:r>
          </w:p>
        </w:tc>
      </w:tr>
    </w:tbl>
    <w:p w:rsidR="005B3E33" w:rsidRPr="00803E67" w:rsidRDefault="005B3E33" w:rsidP="00803E67">
      <w:pPr>
        <w:jc w:val="both"/>
        <w:rPr>
          <w:rFonts w:ascii="Arial" w:hAnsi="Arial" w:cs="Arial"/>
          <w:sz w:val="24"/>
          <w:szCs w:val="24"/>
        </w:rPr>
      </w:pPr>
    </w:p>
    <w:p w:rsidR="005B3E33" w:rsidRPr="00271FC6" w:rsidRDefault="005B3E33" w:rsidP="00803E67">
      <w:pPr>
        <w:jc w:val="both"/>
        <w:rPr>
          <w:rFonts w:ascii="Arial" w:hAnsi="Arial" w:cs="Arial"/>
          <w:b/>
          <w:sz w:val="24"/>
          <w:szCs w:val="24"/>
        </w:rPr>
      </w:pPr>
      <w:r w:rsidRPr="00271FC6">
        <w:rPr>
          <w:rFonts w:ascii="Arial" w:hAnsi="Arial" w:cs="Arial"/>
          <w:b/>
          <w:sz w:val="24"/>
          <w:szCs w:val="24"/>
        </w:rPr>
        <w:t>C</w:t>
      </w:r>
      <w:r w:rsidR="00927396" w:rsidRPr="00271FC6">
        <w:rPr>
          <w:rFonts w:ascii="Arial" w:hAnsi="Arial" w:cs="Arial"/>
          <w:b/>
          <w:sz w:val="24"/>
          <w:szCs w:val="24"/>
        </w:rPr>
        <w:t>ausas de falla en el sistema Administrativo Contable (ERP_Consultants)</w:t>
      </w:r>
      <w:r w:rsidRPr="00271FC6">
        <w:rPr>
          <w:rFonts w:ascii="Arial" w:hAnsi="Arial" w:cs="Arial"/>
          <w:b/>
          <w:sz w:val="24"/>
          <w:szCs w:val="24"/>
        </w:rPr>
        <w:t>.</w:t>
      </w:r>
    </w:p>
    <w:p w:rsidR="005B3E33" w:rsidRDefault="005B3E33" w:rsidP="00803E67">
      <w:pPr>
        <w:pStyle w:val="Prrafodelista"/>
        <w:numPr>
          <w:ilvl w:val="0"/>
          <w:numId w:val="20"/>
        </w:numPr>
        <w:jc w:val="both"/>
        <w:rPr>
          <w:rFonts w:ascii="Arial" w:hAnsi="Arial" w:cs="Arial"/>
          <w:sz w:val="24"/>
          <w:szCs w:val="24"/>
        </w:rPr>
      </w:pPr>
      <w:r w:rsidRPr="00803E67">
        <w:rPr>
          <w:rFonts w:ascii="Arial" w:hAnsi="Arial" w:cs="Arial"/>
          <w:sz w:val="24"/>
          <w:szCs w:val="24"/>
        </w:rPr>
        <w:t>Fallo en acceso al sistema.</w:t>
      </w:r>
    </w:p>
    <w:p w:rsidR="00271FC6" w:rsidRPr="00803E67" w:rsidRDefault="00271FC6" w:rsidP="00271FC6">
      <w:pPr>
        <w:pStyle w:val="Prrafodelista"/>
        <w:jc w:val="both"/>
        <w:rPr>
          <w:rFonts w:ascii="Arial" w:hAnsi="Arial" w:cs="Arial"/>
          <w:sz w:val="24"/>
          <w:szCs w:val="24"/>
        </w:rPr>
      </w:pPr>
    </w:p>
    <w:p w:rsidR="005B3E33" w:rsidRDefault="005B3E33"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fallo de acceso al sistema de </w:t>
      </w:r>
      <w:r w:rsidR="00D7166D" w:rsidRPr="00803E67">
        <w:rPr>
          <w:rFonts w:ascii="Arial" w:hAnsi="Arial" w:cs="Arial"/>
          <w:sz w:val="24"/>
          <w:szCs w:val="24"/>
        </w:rPr>
        <w:t>ERP_Consultants</w:t>
      </w:r>
      <w:r w:rsidRPr="00803E67">
        <w:rPr>
          <w:rFonts w:ascii="Arial" w:hAnsi="Arial" w:cs="Arial"/>
          <w:sz w:val="24"/>
          <w:szCs w:val="24"/>
        </w:rPr>
        <w:t>, se debe tomar las acciones siguientes:</w:t>
      </w:r>
    </w:p>
    <w:p w:rsidR="00271FC6" w:rsidRPr="00803E67" w:rsidRDefault="00271FC6" w:rsidP="00271FC6">
      <w:pPr>
        <w:pStyle w:val="Prrafodelista"/>
        <w:ind w:left="1440"/>
        <w:jc w:val="both"/>
        <w:rPr>
          <w:rFonts w:ascii="Arial" w:hAnsi="Arial" w:cs="Arial"/>
          <w:sz w:val="24"/>
          <w:szCs w:val="24"/>
        </w:rPr>
      </w:pP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 encargado de mantenimiento del sistema.</w:t>
      </w: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acceso con otros usuarios para determinar si el problema de acceso es de una terminal o del usuarios, o bien si el problema se presenta a nivel institucional.</w:t>
      </w:r>
    </w:p>
    <w:p w:rsidR="005B3E33"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revisión de la plataforma de antivirus (Panda Adaptive Defense 360) para verificar que no sea un bloqueo de la aplicación en el antivirus.  </w:t>
      </w:r>
    </w:p>
    <w:p w:rsidR="00271FC6" w:rsidRPr="00803E67" w:rsidRDefault="00271FC6" w:rsidP="00271FC6">
      <w:pPr>
        <w:pStyle w:val="Prrafodelista"/>
        <w:ind w:left="2160"/>
        <w:jc w:val="both"/>
        <w:rPr>
          <w:rFonts w:ascii="Arial" w:hAnsi="Arial" w:cs="Arial"/>
          <w:sz w:val="24"/>
          <w:szCs w:val="24"/>
        </w:rPr>
      </w:pPr>
    </w:p>
    <w:p w:rsidR="005B3E33" w:rsidRDefault="005B3E33" w:rsidP="00803E67">
      <w:pPr>
        <w:pStyle w:val="Prrafodelista"/>
        <w:numPr>
          <w:ilvl w:val="0"/>
          <w:numId w:val="20"/>
        </w:numPr>
        <w:jc w:val="both"/>
        <w:rPr>
          <w:rFonts w:ascii="Arial" w:hAnsi="Arial" w:cs="Arial"/>
          <w:b/>
          <w:sz w:val="24"/>
          <w:szCs w:val="24"/>
        </w:rPr>
      </w:pPr>
      <w:r w:rsidRPr="00271FC6">
        <w:rPr>
          <w:rFonts w:ascii="Arial" w:hAnsi="Arial" w:cs="Arial"/>
          <w:b/>
          <w:sz w:val="24"/>
          <w:szCs w:val="24"/>
        </w:rPr>
        <w:t>Fallo en acceso a la base de datos del sistema</w:t>
      </w:r>
    </w:p>
    <w:p w:rsidR="00271FC6" w:rsidRPr="00271FC6" w:rsidRDefault="00271FC6" w:rsidP="00271FC6">
      <w:pPr>
        <w:pStyle w:val="Prrafodelista"/>
        <w:jc w:val="both"/>
        <w:rPr>
          <w:rFonts w:ascii="Arial" w:hAnsi="Arial" w:cs="Arial"/>
          <w:b/>
          <w:sz w:val="24"/>
          <w:szCs w:val="24"/>
        </w:rPr>
      </w:pPr>
    </w:p>
    <w:p w:rsidR="005B3E33" w:rsidRDefault="005B3E33" w:rsidP="00803E67">
      <w:pPr>
        <w:pStyle w:val="Prrafodelista"/>
        <w:numPr>
          <w:ilvl w:val="1"/>
          <w:numId w:val="20"/>
        </w:numPr>
        <w:jc w:val="both"/>
        <w:rPr>
          <w:rFonts w:ascii="Arial" w:hAnsi="Arial" w:cs="Arial"/>
          <w:sz w:val="24"/>
          <w:szCs w:val="24"/>
        </w:rPr>
      </w:pPr>
      <w:r w:rsidRPr="00803E67">
        <w:rPr>
          <w:rFonts w:ascii="Arial" w:hAnsi="Arial" w:cs="Arial"/>
          <w:sz w:val="24"/>
          <w:szCs w:val="24"/>
        </w:rPr>
        <w:t xml:space="preserve">Dado el caso de fallo de acceso al sistema de </w:t>
      </w:r>
      <w:r w:rsidR="00D7166D" w:rsidRPr="00803E67">
        <w:rPr>
          <w:rFonts w:ascii="Arial" w:hAnsi="Arial" w:cs="Arial"/>
          <w:sz w:val="24"/>
          <w:szCs w:val="24"/>
        </w:rPr>
        <w:t xml:space="preserve">ERP_Consultants </w:t>
      </w:r>
      <w:r w:rsidRPr="00803E67">
        <w:rPr>
          <w:rFonts w:ascii="Arial" w:hAnsi="Arial" w:cs="Arial"/>
          <w:sz w:val="24"/>
          <w:szCs w:val="24"/>
        </w:rPr>
        <w:t>por fallo de comunicación con la base de datos, se debe tomar las acciones siguientes:</w:t>
      </w:r>
    </w:p>
    <w:p w:rsidR="00271FC6" w:rsidRPr="00803E67" w:rsidRDefault="00271FC6" w:rsidP="00271FC6">
      <w:pPr>
        <w:pStyle w:val="Prrafodelista"/>
        <w:ind w:left="1440"/>
        <w:jc w:val="both"/>
        <w:rPr>
          <w:rFonts w:ascii="Arial" w:hAnsi="Arial" w:cs="Arial"/>
          <w:sz w:val="24"/>
          <w:szCs w:val="24"/>
        </w:rPr>
      </w:pP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 y encargado de mantenimiento del sistema.</w:t>
      </w:r>
    </w:p>
    <w:p w:rsidR="005B3E33"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del archi</w:t>
      </w:r>
      <w:r w:rsidR="00D7166D" w:rsidRPr="00803E67">
        <w:rPr>
          <w:rFonts w:ascii="Arial" w:hAnsi="Arial" w:cs="Arial"/>
          <w:sz w:val="24"/>
          <w:szCs w:val="24"/>
        </w:rPr>
        <w:t xml:space="preserve">vo de configuración del sistema, </w:t>
      </w:r>
      <w:r w:rsidRPr="00803E67">
        <w:rPr>
          <w:rFonts w:ascii="Arial" w:hAnsi="Arial" w:cs="Arial"/>
          <w:sz w:val="24"/>
          <w:szCs w:val="24"/>
        </w:rPr>
        <w:t xml:space="preserve">para determinar que la conexión del sistema este direccionado al Servidor de base de datos correcto </w:t>
      </w:r>
      <w:r w:rsidR="00D7166D" w:rsidRPr="00803E67">
        <w:rPr>
          <w:rFonts w:ascii="Arial" w:hAnsi="Arial" w:cs="Arial"/>
          <w:sz w:val="24"/>
          <w:szCs w:val="24"/>
        </w:rPr>
        <w:t>y la Base de Datos SAAE.</w:t>
      </w:r>
    </w:p>
    <w:p w:rsidR="00271FC6" w:rsidRDefault="00271FC6" w:rsidP="00271FC6">
      <w:pPr>
        <w:pStyle w:val="Prrafodelista"/>
        <w:jc w:val="both"/>
        <w:rPr>
          <w:rFonts w:ascii="Arial" w:hAnsi="Arial" w:cs="Arial"/>
          <w:sz w:val="24"/>
          <w:szCs w:val="24"/>
        </w:rPr>
      </w:pPr>
    </w:p>
    <w:p w:rsidR="00271FC6" w:rsidRDefault="00271FC6" w:rsidP="00271FC6">
      <w:pPr>
        <w:pStyle w:val="Prrafodelista"/>
        <w:jc w:val="both"/>
        <w:rPr>
          <w:rFonts w:ascii="Arial" w:hAnsi="Arial" w:cs="Arial"/>
          <w:sz w:val="24"/>
          <w:szCs w:val="24"/>
        </w:rPr>
      </w:pPr>
    </w:p>
    <w:p w:rsidR="00271FC6" w:rsidRDefault="00271FC6" w:rsidP="00271FC6">
      <w:pPr>
        <w:pStyle w:val="Prrafodelista"/>
        <w:jc w:val="both"/>
        <w:rPr>
          <w:rFonts w:ascii="Arial" w:hAnsi="Arial" w:cs="Arial"/>
          <w:sz w:val="24"/>
          <w:szCs w:val="24"/>
        </w:rPr>
      </w:pPr>
    </w:p>
    <w:p w:rsidR="00271FC6" w:rsidRPr="00803E67" w:rsidRDefault="00271FC6" w:rsidP="00271FC6">
      <w:pPr>
        <w:pStyle w:val="Prrafodelista"/>
        <w:jc w:val="both"/>
        <w:rPr>
          <w:rFonts w:ascii="Arial" w:hAnsi="Arial" w:cs="Arial"/>
          <w:sz w:val="24"/>
          <w:szCs w:val="24"/>
        </w:rPr>
      </w:pPr>
    </w:p>
    <w:p w:rsidR="00F744EA" w:rsidRDefault="00F744EA" w:rsidP="00F744EA">
      <w:pPr>
        <w:pStyle w:val="Prrafodelista"/>
        <w:ind w:left="2832" w:hanging="672"/>
        <w:jc w:val="both"/>
        <w:rPr>
          <w:rFonts w:ascii="Arial" w:hAnsi="Arial" w:cs="Arial"/>
          <w:sz w:val="24"/>
          <w:szCs w:val="24"/>
        </w:rPr>
      </w:pP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la revisión del Servidor virtual que se pueda acceder,  para determinar que el servidor está activo y en línea.</w:t>
      </w: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acceso con otros usuarios para determinar si el problema de acceso es de una terminal o del usuarios, o bien si el problema se presenta a nivel institucional.</w:t>
      </w:r>
    </w:p>
    <w:p w:rsidR="005B3E33"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Realizar revisión de la plataforma de antivirus (Panda Adaptive Defense 360) para verificar que no sea un bloqueo de la aplicación en el antivirus. </w:t>
      </w:r>
    </w:p>
    <w:p w:rsidR="00271FC6" w:rsidRPr="00803E67" w:rsidRDefault="00271FC6" w:rsidP="00271FC6">
      <w:pPr>
        <w:pStyle w:val="Prrafodelista"/>
        <w:ind w:left="2160"/>
        <w:jc w:val="both"/>
        <w:rPr>
          <w:rFonts w:ascii="Arial" w:hAnsi="Arial" w:cs="Arial"/>
          <w:sz w:val="24"/>
          <w:szCs w:val="24"/>
        </w:rPr>
      </w:pPr>
    </w:p>
    <w:p w:rsidR="005B3E33" w:rsidRDefault="005B3E33" w:rsidP="00803E67">
      <w:pPr>
        <w:pStyle w:val="Prrafodelista"/>
        <w:numPr>
          <w:ilvl w:val="0"/>
          <w:numId w:val="20"/>
        </w:numPr>
        <w:jc w:val="both"/>
        <w:rPr>
          <w:rFonts w:ascii="Arial" w:hAnsi="Arial" w:cs="Arial"/>
          <w:sz w:val="24"/>
          <w:szCs w:val="24"/>
        </w:rPr>
      </w:pPr>
      <w:r w:rsidRPr="00271FC6">
        <w:rPr>
          <w:rFonts w:ascii="Arial" w:hAnsi="Arial" w:cs="Arial"/>
          <w:b/>
          <w:sz w:val="24"/>
          <w:szCs w:val="24"/>
        </w:rPr>
        <w:t>Fallo en la funcionalidad del sistema</w:t>
      </w:r>
      <w:r w:rsidRPr="00803E67">
        <w:rPr>
          <w:rFonts w:ascii="Arial" w:hAnsi="Arial" w:cs="Arial"/>
          <w:sz w:val="24"/>
          <w:szCs w:val="24"/>
        </w:rPr>
        <w:t>.</w:t>
      </w:r>
    </w:p>
    <w:p w:rsidR="00271FC6" w:rsidRPr="00803E67" w:rsidRDefault="00271FC6" w:rsidP="00271FC6">
      <w:pPr>
        <w:pStyle w:val="Prrafodelista"/>
        <w:jc w:val="both"/>
        <w:rPr>
          <w:rFonts w:ascii="Arial" w:hAnsi="Arial" w:cs="Arial"/>
          <w:sz w:val="24"/>
          <w:szCs w:val="24"/>
        </w:rPr>
      </w:pPr>
    </w:p>
    <w:p w:rsidR="005B3E33" w:rsidRDefault="005B3E33"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que se presenten fallas en la funcionalidad del sistema, se debe tomar las acciones siguientes:</w:t>
      </w:r>
    </w:p>
    <w:p w:rsidR="00271FC6" w:rsidRPr="00803E67" w:rsidRDefault="00271FC6" w:rsidP="00271FC6">
      <w:pPr>
        <w:pStyle w:val="Prrafodelista"/>
        <w:ind w:left="1440"/>
        <w:jc w:val="both"/>
        <w:rPr>
          <w:rFonts w:ascii="Arial" w:hAnsi="Arial" w:cs="Arial"/>
          <w:sz w:val="24"/>
          <w:szCs w:val="24"/>
        </w:rPr>
      </w:pP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5B3E33"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la solicitud de soporte al encargado de mantenimiento del sistema para que se haga la revisión del problema para su solución.</w:t>
      </w:r>
    </w:p>
    <w:p w:rsidR="00271FC6" w:rsidRPr="00803E67" w:rsidRDefault="00271FC6" w:rsidP="00271FC6">
      <w:pPr>
        <w:pStyle w:val="Prrafodelista"/>
        <w:ind w:left="2160"/>
        <w:jc w:val="both"/>
        <w:rPr>
          <w:rFonts w:ascii="Arial" w:hAnsi="Arial" w:cs="Arial"/>
          <w:sz w:val="24"/>
          <w:szCs w:val="24"/>
        </w:rPr>
      </w:pPr>
    </w:p>
    <w:p w:rsidR="005B3E33" w:rsidRDefault="005B3E33" w:rsidP="00803E67">
      <w:pPr>
        <w:pStyle w:val="Prrafodelista"/>
        <w:numPr>
          <w:ilvl w:val="0"/>
          <w:numId w:val="20"/>
        </w:numPr>
        <w:jc w:val="both"/>
        <w:rPr>
          <w:rFonts w:ascii="Arial" w:hAnsi="Arial" w:cs="Arial"/>
          <w:b/>
          <w:sz w:val="24"/>
          <w:szCs w:val="24"/>
        </w:rPr>
      </w:pPr>
      <w:r w:rsidRPr="00271FC6">
        <w:rPr>
          <w:rFonts w:ascii="Arial" w:hAnsi="Arial" w:cs="Arial"/>
          <w:b/>
          <w:sz w:val="24"/>
          <w:szCs w:val="24"/>
        </w:rPr>
        <w:t>Fallo en componentes del sistema por actualizaciones.</w:t>
      </w:r>
    </w:p>
    <w:p w:rsidR="00271FC6" w:rsidRPr="00271FC6" w:rsidRDefault="00271FC6" w:rsidP="00271FC6">
      <w:pPr>
        <w:pStyle w:val="Prrafodelista"/>
        <w:jc w:val="both"/>
        <w:rPr>
          <w:rFonts w:ascii="Arial" w:hAnsi="Arial" w:cs="Arial"/>
          <w:b/>
          <w:sz w:val="24"/>
          <w:szCs w:val="24"/>
        </w:rPr>
      </w:pPr>
    </w:p>
    <w:p w:rsidR="005B3E33" w:rsidRDefault="005B3E33" w:rsidP="00803E67">
      <w:pPr>
        <w:pStyle w:val="Prrafodelista"/>
        <w:numPr>
          <w:ilvl w:val="1"/>
          <w:numId w:val="20"/>
        </w:numPr>
        <w:jc w:val="both"/>
        <w:rPr>
          <w:rFonts w:ascii="Arial" w:hAnsi="Arial" w:cs="Arial"/>
          <w:sz w:val="24"/>
          <w:szCs w:val="24"/>
        </w:rPr>
      </w:pPr>
      <w:r w:rsidRPr="00803E67">
        <w:rPr>
          <w:rFonts w:ascii="Arial" w:hAnsi="Arial" w:cs="Arial"/>
          <w:sz w:val="24"/>
          <w:szCs w:val="24"/>
        </w:rPr>
        <w:t>Dado el caso de la interrupción o fallo en el sistema por actualización de componentes requeridos por el aplicativo, se debe tomar las acciones siguientes:</w:t>
      </w:r>
    </w:p>
    <w:p w:rsidR="00271FC6" w:rsidRPr="00803E67" w:rsidRDefault="00271FC6" w:rsidP="00271FC6">
      <w:pPr>
        <w:pStyle w:val="Prrafodelista"/>
        <w:ind w:left="1440"/>
        <w:jc w:val="both"/>
        <w:rPr>
          <w:rFonts w:ascii="Arial" w:hAnsi="Arial" w:cs="Arial"/>
          <w:sz w:val="24"/>
          <w:szCs w:val="24"/>
        </w:rPr>
      </w:pP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aviso al supervisor inmediato.</w:t>
      </w: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un chequeo previo al problema que se está presentando.</w:t>
      </w:r>
    </w:p>
    <w:p w:rsidR="005B3E33" w:rsidRPr="00803E67"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Realizar pruebas de funcionalidad con otros usuarios para determinar si el problema se presenta solo en una terminal o bien si el problema se presenta a nivel institucional.</w:t>
      </w:r>
    </w:p>
    <w:p w:rsidR="005B3E33" w:rsidRDefault="005B3E33" w:rsidP="00803E67">
      <w:pPr>
        <w:pStyle w:val="Prrafodelista"/>
        <w:numPr>
          <w:ilvl w:val="2"/>
          <w:numId w:val="20"/>
        </w:numPr>
        <w:jc w:val="both"/>
        <w:rPr>
          <w:rFonts w:ascii="Arial" w:hAnsi="Arial" w:cs="Arial"/>
          <w:sz w:val="24"/>
          <w:szCs w:val="24"/>
        </w:rPr>
      </w:pPr>
      <w:r w:rsidRPr="00803E67">
        <w:rPr>
          <w:rFonts w:ascii="Arial" w:hAnsi="Arial" w:cs="Arial"/>
          <w:sz w:val="24"/>
          <w:szCs w:val="24"/>
        </w:rPr>
        <w:t xml:space="preserve">Validar los componentes externos que utiliza el sistema para determinar si requiere una actualización o un retorno al componente anterior o bien buscar un nuevo componente que cumpla con las necesidades de la funcionalidad para solucionar el problema. </w:t>
      </w:r>
    </w:p>
    <w:p w:rsidR="00271FC6" w:rsidRDefault="00271FC6" w:rsidP="00271FC6">
      <w:pPr>
        <w:jc w:val="both"/>
        <w:rPr>
          <w:rFonts w:ascii="Arial" w:hAnsi="Arial" w:cs="Arial"/>
          <w:sz w:val="24"/>
          <w:szCs w:val="24"/>
        </w:rPr>
      </w:pPr>
    </w:p>
    <w:p w:rsidR="00271FC6" w:rsidRDefault="00271FC6" w:rsidP="00271FC6">
      <w:pPr>
        <w:jc w:val="both"/>
        <w:rPr>
          <w:rFonts w:ascii="Arial" w:hAnsi="Arial" w:cs="Arial"/>
          <w:sz w:val="24"/>
          <w:szCs w:val="24"/>
        </w:rPr>
      </w:pPr>
    </w:p>
    <w:p w:rsidR="00271FC6" w:rsidRDefault="00271FC6" w:rsidP="00271FC6">
      <w:pPr>
        <w:jc w:val="both"/>
        <w:rPr>
          <w:rFonts w:ascii="Arial" w:hAnsi="Arial" w:cs="Arial"/>
          <w:sz w:val="24"/>
          <w:szCs w:val="24"/>
        </w:rPr>
      </w:pPr>
    </w:p>
    <w:p w:rsidR="00271FC6" w:rsidRPr="00271FC6" w:rsidRDefault="00271FC6" w:rsidP="00271FC6">
      <w:pPr>
        <w:jc w:val="both"/>
        <w:rPr>
          <w:rFonts w:ascii="Arial" w:hAnsi="Arial" w:cs="Arial"/>
          <w:sz w:val="24"/>
          <w:szCs w:val="24"/>
        </w:rPr>
      </w:pPr>
    </w:p>
    <w:p w:rsidR="005B3E33" w:rsidRPr="00271FC6" w:rsidRDefault="005B3E33" w:rsidP="00803E67">
      <w:pPr>
        <w:jc w:val="both"/>
        <w:rPr>
          <w:rFonts w:ascii="Arial" w:hAnsi="Arial" w:cs="Arial"/>
          <w:b/>
          <w:sz w:val="24"/>
          <w:szCs w:val="24"/>
        </w:rPr>
      </w:pPr>
      <w:r w:rsidRPr="00271FC6">
        <w:rPr>
          <w:rFonts w:ascii="Arial" w:hAnsi="Arial" w:cs="Arial"/>
          <w:b/>
          <w:sz w:val="24"/>
          <w:szCs w:val="24"/>
        </w:rPr>
        <w:t>Recursos de Contingencia</w:t>
      </w:r>
    </w:p>
    <w:p w:rsidR="005B3E33" w:rsidRPr="00803E67" w:rsidRDefault="005B3E33" w:rsidP="00803E67">
      <w:pPr>
        <w:jc w:val="both"/>
        <w:rPr>
          <w:rFonts w:ascii="Arial" w:hAnsi="Arial" w:cs="Arial"/>
          <w:sz w:val="24"/>
          <w:szCs w:val="24"/>
        </w:rPr>
      </w:pPr>
      <w:r w:rsidRPr="00803E67">
        <w:rPr>
          <w:rFonts w:ascii="Arial" w:hAnsi="Arial" w:cs="Arial"/>
          <w:sz w:val="24"/>
          <w:szCs w:val="24"/>
        </w:rPr>
        <w:t xml:space="preserve">Actualmente la Oficina Nacional de Semillas, cuenta el recurso humano encargado del soporte y mantenimiento del sistema de la institución. </w:t>
      </w:r>
    </w:p>
    <w:p w:rsidR="00F21705" w:rsidRPr="00803E67" w:rsidRDefault="00F21705" w:rsidP="00803E67">
      <w:pPr>
        <w:jc w:val="both"/>
        <w:rPr>
          <w:rFonts w:ascii="Arial" w:hAnsi="Arial" w:cs="Arial"/>
          <w:sz w:val="24"/>
          <w:szCs w:val="24"/>
        </w:rPr>
      </w:pPr>
      <w:r w:rsidRPr="00803E67">
        <w:rPr>
          <w:rFonts w:ascii="Arial" w:hAnsi="Arial" w:cs="Arial"/>
          <w:sz w:val="24"/>
          <w:szCs w:val="24"/>
        </w:rPr>
        <w:t>Nota: Ver Anexo 1 para encontrar el contacto del proveedor del servicio.</w:t>
      </w:r>
    </w:p>
    <w:p w:rsidR="00F21705" w:rsidRPr="00803E67" w:rsidRDefault="00F21705" w:rsidP="00803E67">
      <w:pPr>
        <w:jc w:val="both"/>
        <w:rPr>
          <w:rFonts w:ascii="Arial" w:hAnsi="Arial" w:cs="Arial"/>
          <w:sz w:val="24"/>
          <w:szCs w:val="24"/>
        </w:rPr>
      </w:pPr>
    </w:p>
    <w:p w:rsidR="00D7166D" w:rsidRPr="00803E67" w:rsidRDefault="00D7166D" w:rsidP="00803E67">
      <w:pPr>
        <w:pStyle w:val="Ttulo2"/>
        <w:jc w:val="both"/>
        <w:rPr>
          <w:rFonts w:ascii="Arial" w:hAnsi="Arial" w:cs="Arial"/>
          <w:sz w:val="24"/>
          <w:szCs w:val="24"/>
        </w:rPr>
      </w:pPr>
      <w:bookmarkStart w:id="28" w:name="_Toc80714380"/>
      <w:r w:rsidRPr="00803E67">
        <w:rPr>
          <w:rFonts w:ascii="Arial" w:hAnsi="Arial" w:cs="Arial"/>
          <w:sz w:val="24"/>
          <w:szCs w:val="24"/>
        </w:rPr>
        <w:t>INDISPONIBILIDAD DEL CENTRO DE CÓMPUTO</w:t>
      </w:r>
      <w:bookmarkEnd w:id="28"/>
    </w:p>
    <w:p w:rsidR="00D7166D" w:rsidRPr="00803E67" w:rsidRDefault="00D7166D" w:rsidP="00803E67">
      <w:pPr>
        <w:jc w:val="both"/>
        <w:rPr>
          <w:rFonts w:ascii="Arial" w:hAnsi="Arial" w:cs="Arial"/>
          <w:sz w:val="24"/>
          <w:szCs w:val="24"/>
        </w:rPr>
      </w:pPr>
    </w:p>
    <w:p w:rsidR="00D7166D" w:rsidRPr="00803E67" w:rsidRDefault="00D7166D" w:rsidP="00803E67">
      <w:pPr>
        <w:jc w:val="both"/>
        <w:rPr>
          <w:rFonts w:ascii="Arial" w:hAnsi="Arial" w:cs="Arial"/>
          <w:sz w:val="24"/>
          <w:szCs w:val="24"/>
        </w:rPr>
      </w:pPr>
      <w:r w:rsidRPr="00803E67">
        <w:rPr>
          <w:rFonts w:ascii="Arial" w:hAnsi="Arial" w:cs="Arial"/>
          <w:sz w:val="24"/>
          <w:szCs w:val="24"/>
        </w:rPr>
        <w:t>Impacto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D7166D" w:rsidRPr="008B0CB3" w:rsidTr="00EA2C98">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jc w:val="center"/>
              <w:rPr>
                <w:rFonts w:ascii="Arial" w:eastAsia="Times New Roman" w:hAnsi="Arial" w:cs="Arial"/>
                <w:b/>
                <w:bCs/>
                <w:color w:val="000000"/>
                <w:sz w:val="24"/>
                <w:szCs w:val="24"/>
                <w:lang w:eastAsia="es-CR"/>
              </w:rPr>
            </w:pPr>
            <w:r w:rsidRPr="00271FC6">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jc w:val="center"/>
              <w:rPr>
                <w:rFonts w:ascii="Arial" w:eastAsia="Times New Roman" w:hAnsi="Arial" w:cs="Arial"/>
                <w:b/>
                <w:bCs/>
                <w:color w:val="000000"/>
                <w:sz w:val="24"/>
                <w:szCs w:val="24"/>
                <w:lang w:eastAsia="es-CR"/>
              </w:rPr>
            </w:pPr>
            <w:r w:rsidRPr="00271FC6">
              <w:rPr>
                <w:rFonts w:ascii="Arial" w:eastAsia="Times New Roman" w:hAnsi="Arial" w:cs="Arial"/>
                <w:b/>
                <w:bCs/>
                <w:color w:val="000000"/>
                <w:sz w:val="24"/>
                <w:szCs w:val="24"/>
                <w:lang w:eastAsia="es-CR"/>
              </w:rPr>
              <w:t>ÁREA AFECTADA</w:t>
            </w:r>
          </w:p>
        </w:tc>
      </w:tr>
      <w:tr w:rsidR="00D7166D" w:rsidRPr="008B0CB3" w:rsidTr="00EA2C98">
        <w:trPr>
          <w:trHeight w:val="52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Fallo en la instalación Eléctrica del Centro de Computo Principal.</w:t>
            </w:r>
          </w:p>
        </w:tc>
        <w:tc>
          <w:tcPr>
            <w:tcW w:w="4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166D" w:rsidRPr="00271FC6" w:rsidRDefault="00D7166D"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Todas las Áreas</w:t>
            </w:r>
          </w:p>
        </w:tc>
      </w:tr>
      <w:tr w:rsidR="00D7166D" w:rsidRPr="008B0CB3" w:rsidTr="00EA2C98">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Daño en el Servidor Principal por falla en hardware</w:t>
            </w:r>
          </w:p>
        </w:tc>
        <w:tc>
          <w:tcPr>
            <w:tcW w:w="4020" w:type="dxa"/>
            <w:vMerge/>
            <w:tcBorders>
              <w:top w:val="nil"/>
              <w:left w:val="single" w:sz="4" w:space="0" w:color="auto"/>
              <w:bottom w:val="single" w:sz="4" w:space="0" w:color="000000"/>
              <w:right w:val="single" w:sz="4" w:space="0" w:color="auto"/>
            </w:tcBorders>
            <w:vAlign w:val="center"/>
            <w:hideMark/>
          </w:tcPr>
          <w:p w:rsidR="00D7166D" w:rsidRPr="008B0CB3" w:rsidRDefault="00D7166D" w:rsidP="00EA2C98">
            <w:pPr>
              <w:spacing w:after="0" w:line="240" w:lineRule="auto"/>
              <w:rPr>
                <w:rFonts w:ascii="Calibri" w:eastAsia="Times New Roman" w:hAnsi="Calibri" w:cs="Calibri"/>
                <w:color w:val="000000"/>
                <w:lang w:eastAsia="es-CR"/>
              </w:rPr>
            </w:pPr>
          </w:p>
        </w:tc>
      </w:tr>
      <w:tr w:rsidR="00D7166D" w:rsidRPr="008B0CB3" w:rsidTr="00EA2C98">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Daño en el Servidor Principal por falla en software</w:t>
            </w:r>
          </w:p>
        </w:tc>
        <w:tc>
          <w:tcPr>
            <w:tcW w:w="4020" w:type="dxa"/>
            <w:vMerge/>
            <w:tcBorders>
              <w:top w:val="nil"/>
              <w:left w:val="single" w:sz="4" w:space="0" w:color="auto"/>
              <w:bottom w:val="single" w:sz="4" w:space="0" w:color="000000"/>
              <w:right w:val="single" w:sz="4" w:space="0" w:color="auto"/>
            </w:tcBorders>
            <w:vAlign w:val="center"/>
            <w:hideMark/>
          </w:tcPr>
          <w:p w:rsidR="00D7166D" w:rsidRPr="008B0CB3" w:rsidRDefault="00D7166D" w:rsidP="00EA2C98">
            <w:pPr>
              <w:spacing w:after="0" w:line="240" w:lineRule="auto"/>
              <w:rPr>
                <w:rFonts w:ascii="Calibri" w:eastAsia="Times New Roman" w:hAnsi="Calibri" w:cs="Calibri"/>
                <w:color w:val="000000"/>
                <w:lang w:eastAsia="es-CR"/>
              </w:rPr>
            </w:pPr>
          </w:p>
        </w:tc>
      </w:tr>
      <w:tr w:rsidR="00D7166D" w:rsidRPr="008B0CB3" w:rsidTr="00EA2C98">
        <w:trPr>
          <w:trHeight w:val="52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Caída de la Red LAN: Servidores Windows y equipos de comunicación.</w:t>
            </w:r>
          </w:p>
        </w:tc>
        <w:tc>
          <w:tcPr>
            <w:tcW w:w="4020" w:type="dxa"/>
            <w:vMerge/>
            <w:tcBorders>
              <w:top w:val="nil"/>
              <w:left w:val="single" w:sz="4" w:space="0" w:color="auto"/>
              <w:bottom w:val="single" w:sz="4" w:space="0" w:color="000000"/>
              <w:right w:val="single" w:sz="4" w:space="0" w:color="auto"/>
            </w:tcBorders>
            <w:vAlign w:val="center"/>
            <w:hideMark/>
          </w:tcPr>
          <w:p w:rsidR="00D7166D" w:rsidRPr="008B0CB3" w:rsidRDefault="00D7166D" w:rsidP="00EA2C98">
            <w:pPr>
              <w:spacing w:after="0" w:line="240" w:lineRule="auto"/>
              <w:rPr>
                <w:rFonts w:ascii="Calibri" w:eastAsia="Times New Roman" w:hAnsi="Calibri" w:cs="Calibri"/>
                <w:color w:val="000000"/>
                <w:lang w:eastAsia="es-CR"/>
              </w:rPr>
            </w:pPr>
          </w:p>
        </w:tc>
      </w:tr>
      <w:tr w:rsidR="00D7166D" w:rsidRPr="008B0CB3" w:rsidTr="00EA2C98">
        <w:trPr>
          <w:trHeight w:val="52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Daño en el Sistema de Enfriamiento del Centro de Computo Principal</w:t>
            </w:r>
          </w:p>
        </w:tc>
        <w:tc>
          <w:tcPr>
            <w:tcW w:w="4020" w:type="dxa"/>
            <w:vMerge/>
            <w:tcBorders>
              <w:top w:val="nil"/>
              <w:left w:val="single" w:sz="4" w:space="0" w:color="auto"/>
              <w:bottom w:val="single" w:sz="4" w:space="0" w:color="000000"/>
              <w:right w:val="single" w:sz="4" w:space="0" w:color="auto"/>
            </w:tcBorders>
            <w:vAlign w:val="center"/>
            <w:hideMark/>
          </w:tcPr>
          <w:p w:rsidR="00D7166D" w:rsidRPr="008B0CB3" w:rsidRDefault="00D7166D" w:rsidP="00EA2C98">
            <w:pPr>
              <w:spacing w:after="0" w:line="240" w:lineRule="auto"/>
              <w:rPr>
                <w:rFonts w:ascii="Calibri" w:eastAsia="Times New Roman" w:hAnsi="Calibri" w:cs="Calibri"/>
                <w:color w:val="000000"/>
                <w:lang w:eastAsia="es-CR"/>
              </w:rPr>
            </w:pPr>
          </w:p>
        </w:tc>
      </w:tr>
      <w:tr w:rsidR="00D7166D" w:rsidRPr="008B0CB3" w:rsidTr="00EA2C98">
        <w:trPr>
          <w:trHeight w:val="52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Caída de la Red LAN: Servidores Windows y equipos de comunicación.</w:t>
            </w:r>
          </w:p>
        </w:tc>
        <w:tc>
          <w:tcPr>
            <w:tcW w:w="4020" w:type="dxa"/>
            <w:vMerge/>
            <w:tcBorders>
              <w:top w:val="nil"/>
              <w:left w:val="single" w:sz="4" w:space="0" w:color="auto"/>
              <w:bottom w:val="single" w:sz="4" w:space="0" w:color="000000"/>
              <w:right w:val="single" w:sz="4" w:space="0" w:color="auto"/>
            </w:tcBorders>
            <w:vAlign w:val="center"/>
            <w:hideMark/>
          </w:tcPr>
          <w:p w:rsidR="00D7166D" w:rsidRPr="008B0CB3" w:rsidRDefault="00D7166D" w:rsidP="00EA2C98">
            <w:pPr>
              <w:spacing w:after="0" w:line="240" w:lineRule="auto"/>
              <w:rPr>
                <w:rFonts w:ascii="Calibri" w:eastAsia="Times New Roman" w:hAnsi="Calibri" w:cs="Calibri"/>
                <w:color w:val="000000"/>
                <w:lang w:eastAsia="es-CR"/>
              </w:rPr>
            </w:pPr>
          </w:p>
        </w:tc>
      </w:tr>
      <w:tr w:rsidR="00D7166D" w:rsidRPr="008B0CB3" w:rsidTr="00EA2C98">
        <w:trPr>
          <w:trHeight w:val="52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Interrupción de las comunicaciones Internas y Externas.</w:t>
            </w:r>
          </w:p>
        </w:tc>
        <w:tc>
          <w:tcPr>
            <w:tcW w:w="4020" w:type="dxa"/>
            <w:vMerge/>
            <w:tcBorders>
              <w:top w:val="nil"/>
              <w:left w:val="single" w:sz="4" w:space="0" w:color="auto"/>
              <w:bottom w:val="single" w:sz="4" w:space="0" w:color="000000"/>
              <w:right w:val="single" w:sz="4" w:space="0" w:color="auto"/>
            </w:tcBorders>
            <w:vAlign w:val="center"/>
            <w:hideMark/>
          </w:tcPr>
          <w:p w:rsidR="00D7166D" w:rsidRPr="008B0CB3" w:rsidRDefault="00D7166D" w:rsidP="00EA2C98">
            <w:pPr>
              <w:spacing w:after="0" w:line="240" w:lineRule="auto"/>
              <w:rPr>
                <w:rFonts w:ascii="Calibri" w:eastAsia="Times New Roman" w:hAnsi="Calibri" w:cs="Calibri"/>
                <w:color w:val="000000"/>
                <w:lang w:eastAsia="es-CR"/>
              </w:rPr>
            </w:pPr>
          </w:p>
        </w:tc>
      </w:tr>
      <w:tr w:rsidR="00D7166D" w:rsidRPr="008B0CB3" w:rsidTr="00EA2C98">
        <w:trPr>
          <w:trHeight w:val="528"/>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Paro de los sistemas que soportan las funciones de la Institución.</w:t>
            </w:r>
          </w:p>
        </w:tc>
        <w:tc>
          <w:tcPr>
            <w:tcW w:w="4020" w:type="dxa"/>
            <w:vMerge/>
            <w:tcBorders>
              <w:top w:val="nil"/>
              <w:left w:val="single" w:sz="4" w:space="0" w:color="auto"/>
              <w:bottom w:val="single" w:sz="4" w:space="0" w:color="000000"/>
              <w:right w:val="single" w:sz="4" w:space="0" w:color="auto"/>
            </w:tcBorders>
            <w:vAlign w:val="center"/>
            <w:hideMark/>
          </w:tcPr>
          <w:p w:rsidR="00D7166D" w:rsidRPr="008B0CB3" w:rsidRDefault="00D7166D" w:rsidP="00EA2C98">
            <w:pPr>
              <w:spacing w:after="0" w:line="240" w:lineRule="auto"/>
              <w:rPr>
                <w:rFonts w:ascii="Calibri" w:eastAsia="Times New Roman" w:hAnsi="Calibri" w:cs="Calibri"/>
                <w:color w:val="000000"/>
                <w:lang w:eastAsia="es-CR"/>
              </w:rPr>
            </w:pPr>
          </w:p>
        </w:tc>
      </w:tr>
    </w:tbl>
    <w:p w:rsidR="00D7166D" w:rsidRDefault="00D7166D"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Default="00271FC6" w:rsidP="00D7166D">
      <w:pPr>
        <w:rPr>
          <w:rFonts w:ascii="Arial" w:hAnsi="Arial" w:cs="Arial"/>
          <w:b/>
          <w:sz w:val="20"/>
          <w:szCs w:val="20"/>
        </w:rPr>
      </w:pPr>
    </w:p>
    <w:p w:rsidR="00271FC6" w:rsidRPr="00271FC6" w:rsidRDefault="00271FC6" w:rsidP="00D7166D">
      <w:pPr>
        <w:rPr>
          <w:rFonts w:ascii="Arial" w:hAnsi="Arial" w:cs="Arial"/>
          <w:b/>
          <w:sz w:val="20"/>
          <w:szCs w:val="20"/>
        </w:rPr>
      </w:pPr>
    </w:p>
    <w:p w:rsidR="00D7166D" w:rsidRPr="00271FC6" w:rsidRDefault="00D7166D" w:rsidP="00D7166D">
      <w:pPr>
        <w:rPr>
          <w:rFonts w:ascii="Arial" w:hAnsi="Arial" w:cs="Arial"/>
          <w:b/>
          <w:sz w:val="24"/>
          <w:szCs w:val="24"/>
        </w:rPr>
      </w:pPr>
      <w:r w:rsidRPr="00271FC6">
        <w:rPr>
          <w:rFonts w:ascii="Arial" w:hAnsi="Arial" w:cs="Arial"/>
          <w:b/>
          <w:sz w:val="24"/>
          <w:szCs w:val="24"/>
        </w:rPr>
        <w:t>IDENTIFICAR IMPACTO DE LA CAIDA Y TIEMPOS ACEPTABLES DE CAIDA.</w:t>
      </w:r>
    </w:p>
    <w:tbl>
      <w:tblPr>
        <w:tblW w:w="9072" w:type="dxa"/>
        <w:tblInd w:w="-5" w:type="dxa"/>
        <w:tblLayout w:type="fixed"/>
        <w:tblCellMar>
          <w:left w:w="70" w:type="dxa"/>
          <w:right w:w="70" w:type="dxa"/>
        </w:tblCellMar>
        <w:tblLook w:val="04A0" w:firstRow="1" w:lastRow="0" w:firstColumn="1" w:lastColumn="0" w:noHBand="0" w:noVBand="1"/>
      </w:tblPr>
      <w:tblGrid>
        <w:gridCol w:w="5728"/>
        <w:gridCol w:w="2210"/>
        <w:gridCol w:w="1134"/>
      </w:tblGrid>
      <w:tr w:rsidR="00D7166D" w:rsidRPr="00271FC6" w:rsidTr="00271FC6">
        <w:trPr>
          <w:trHeight w:val="239"/>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jc w:val="center"/>
              <w:rPr>
                <w:rFonts w:ascii="Arial" w:eastAsia="Times New Roman" w:hAnsi="Arial" w:cs="Arial"/>
                <w:b/>
                <w:bCs/>
                <w:color w:val="000000"/>
                <w:sz w:val="24"/>
                <w:szCs w:val="24"/>
                <w:lang w:eastAsia="es-CR"/>
              </w:rPr>
            </w:pPr>
            <w:r w:rsidRPr="00271FC6">
              <w:rPr>
                <w:rFonts w:ascii="Arial" w:eastAsia="Times New Roman" w:hAnsi="Arial" w:cs="Arial"/>
                <w:b/>
                <w:bCs/>
                <w:color w:val="000000"/>
                <w:sz w:val="24"/>
                <w:szCs w:val="24"/>
                <w:lang w:eastAsia="es-CR"/>
              </w:rPr>
              <w:t>TIEMPOS ACEPTABLES DE CAIDA.</w:t>
            </w:r>
          </w:p>
        </w:tc>
      </w:tr>
      <w:tr w:rsidR="00D7166D" w:rsidRPr="00271FC6" w:rsidTr="00271FC6">
        <w:trPr>
          <w:trHeight w:val="479"/>
        </w:trPr>
        <w:tc>
          <w:tcPr>
            <w:tcW w:w="5728" w:type="dxa"/>
            <w:tcBorders>
              <w:top w:val="nil"/>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jc w:val="center"/>
              <w:rPr>
                <w:rFonts w:ascii="Arial" w:eastAsia="Times New Roman" w:hAnsi="Arial" w:cs="Arial"/>
                <w:b/>
                <w:bCs/>
                <w:color w:val="000000"/>
                <w:sz w:val="24"/>
                <w:szCs w:val="24"/>
                <w:lang w:eastAsia="es-CR"/>
              </w:rPr>
            </w:pPr>
            <w:r w:rsidRPr="00271FC6">
              <w:rPr>
                <w:rFonts w:ascii="Arial" w:eastAsia="Times New Roman" w:hAnsi="Arial" w:cs="Arial"/>
                <w:b/>
                <w:bCs/>
                <w:color w:val="000000"/>
                <w:sz w:val="24"/>
                <w:szCs w:val="24"/>
                <w:lang w:eastAsia="es-CR"/>
              </w:rPr>
              <w:t>RECURSO</w:t>
            </w:r>
          </w:p>
        </w:tc>
        <w:tc>
          <w:tcPr>
            <w:tcW w:w="2210" w:type="dxa"/>
            <w:tcBorders>
              <w:top w:val="nil"/>
              <w:left w:val="nil"/>
              <w:bottom w:val="single" w:sz="4" w:space="0" w:color="auto"/>
              <w:right w:val="single" w:sz="4" w:space="0" w:color="auto"/>
            </w:tcBorders>
            <w:shd w:val="clear" w:color="auto" w:fill="auto"/>
            <w:noWrap/>
            <w:vAlign w:val="center"/>
            <w:hideMark/>
          </w:tcPr>
          <w:p w:rsidR="00D7166D" w:rsidRPr="00271FC6" w:rsidRDefault="00D7166D" w:rsidP="00271FC6">
            <w:pPr>
              <w:spacing w:after="0" w:line="240" w:lineRule="auto"/>
              <w:jc w:val="center"/>
              <w:rPr>
                <w:rFonts w:ascii="Arial" w:eastAsia="Times New Roman" w:hAnsi="Arial" w:cs="Arial"/>
                <w:b/>
                <w:bCs/>
                <w:color w:val="000000"/>
                <w:sz w:val="24"/>
                <w:szCs w:val="24"/>
                <w:lang w:eastAsia="es-CR"/>
              </w:rPr>
            </w:pPr>
            <w:r w:rsidRPr="00271FC6">
              <w:rPr>
                <w:rFonts w:ascii="Arial" w:eastAsia="Times New Roman" w:hAnsi="Arial" w:cs="Arial"/>
                <w:b/>
                <w:bCs/>
                <w:color w:val="000000"/>
                <w:sz w:val="24"/>
                <w:szCs w:val="24"/>
                <w:lang w:eastAsia="es-CR"/>
              </w:rPr>
              <w:t>PRIORIDAD DE RECUPERACION</w:t>
            </w:r>
          </w:p>
        </w:tc>
        <w:tc>
          <w:tcPr>
            <w:tcW w:w="1134" w:type="dxa"/>
            <w:tcBorders>
              <w:top w:val="nil"/>
              <w:left w:val="nil"/>
              <w:bottom w:val="single" w:sz="4" w:space="0" w:color="auto"/>
              <w:right w:val="single" w:sz="4" w:space="0" w:color="auto"/>
            </w:tcBorders>
            <w:shd w:val="clear" w:color="auto" w:fill="auto"/>
            <w:vAlign w:val="bottom"/>
            <w:hideMark/>
          </w:tcPr>
          <w:p w:rsidR="00D7166D" w:rsidRPr="00271FC6" w:rsidRDefault="00D7166D" w:rsidP="00EA2C98">
            <w:pPr>
              <w:spacing w:after="0" w:line="240" w:lineRule="auto"/>
              <w:jc w:val="center"/>
              <w:rPr>
                <w:rFonts w:ascii="Arial" w:eastAsia="Times New Roman" w:hAnsi="Arial" w:cs="Arial"/>
                <w:b/>
                <w:bCs/>
                <w:color w:val="000000"/>
                <w:sz w:val="24"/>
                <w:szCs w:val="24"/>
                <w:lang w:eastAsia="es-CR"/>
              </w:rPr>
            </w:pPr>
            <w:r w:rsidRPr="00271FC6">
              <w:rPr>
                <w:rFonts w:ascii="Arial" w:eastAsia="Times New Roman" w:hAnsi="Arial" w:cs="Arial"/>
                <w:b/>
                <w:bCs/>
                <w:color w:val="000000"/>
                <w:sz w:val="24"/>
                <w:szCs w:val="24"/>
                <w:lang w:eastAsia="es-CR"/>
              </w:rPr>
              <w:t>TIEMPO HORAS</w:t>
            </w:r>
          </w:p>
        </w:tc>
      </w:tr>
      <w:tr w:rsidR="00D7166D" w:rsidRPr="00271FC6" w:rsidTr="00271FC6">
        <w:trPr>
          <w:trHeight w:val="239"/>
        </w:trPr>
        <w:tc>
          <w:tcPr>
            <w:tcW w:w="5728" w:type="dxa"/>
            <w:tcBorders>
              <w:top w:val="nil"/>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1. Servidor físico Principal (No se tendrá Acceso a ninguna plataforma de la ONS).</w:t>
            </w:r>
          </w:p>
        </w:tc>
        <w:tc>
          <w:tcPr>
            <w:tcW w:w="2210" w:type="dxa"/>
            <w:tcBorders>
              <w:top w:val="nil"/>
              <w:left w:val="nil"/>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ALTO</w:t>
            </w:r>
          </w:p>
        </w:tc>
        <w:tc>
          <w:tcPr>
            <w:tcW w:w="1134" w:type="dxa"/>
            <w:tcBorders>
              <w:top w:val="nil"/>
              <w:left w:val="nil"/>
              <w:bottom w:val="single" w:sz="4" w:space="0" w:color="auto"/>
              <w:right w:val="single" w:sz="4" w:space="0" w:color="auto"/>
            </w:tcBorders>
            <w:shd w:val="clear" w:color="auto" w:fill="auto"/>
            <w:noWrap/>
            <w:vAlign w:val="bottom"/>
            <w:hideMark/>
          </w:tcPr>
          <w:p w:rsidR="00D7166D" w:rsidRPr="00271FC6" w:rsidRDefault="0038484C"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24</w:t>
            </w:r>
          </w:p>
        </w:tc>
      </w:tr>
      <w:tr w:rsidR="00D7166D" w:rsidRPr="00271FC6" w:rsidTr="00271FC6">
        <w:trPr>
          <w:trHeight w:val="239"/>
        </w:trPr>
        <w:tc>
          <w:tcPr>
            <w:tcW w:w="5728" w:type="dxa"/>
            <w:tcBorders>
              <w:top w:val="nil"/>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2. Servidor de Dominio. (No se contara con acceso a los equipos de la ONS).</w:t>
            </w:r>
          </w:p>
        </w:tc>
        <w:tc>
          <w:tcPr>
            <w:tcW w:w="2210" w:type="dxa"/>
            <w:tcBorders>
              <w:top w:val="nil"/>
              <w:left w:val="nil"/>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ALTO</w:t>
            </w:r>
          </w:p>
        </w:tc>
        <w:tc>
          <w:tcPr>
            <w:tcW w:w="1134" w:type="dxa"/>
            <w:tcBorders>
              <w:top w:val="nil"/>
              <w:left w:val="nil"/>
              <w:bottom w:val="single" w:sz="4" w:space="0" w:color="auto"/>
              <w:right w:val="single" w:sz="4" w:space="0" w:color="auto"/>
            </w:tcBorders>
            <w:shd w:val="clear" w:color="auto" w:fill="auto"/>
            <w:noWrap/>
            <w:vAlign w:val="bottom"/>
            <w:hideMark/>
          </w:tcPr>
          <w:p w:rsidR="00D7166D" w:rsidRPr="00271FC6" w:rsidRDefault="0038484C"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24</w:t>
            </w:r>
          </w:p>
        </w:tc>
      </w:tr>
      <w:tr w:rsidR="00D7166D" w:rsidRPr="00271FC6" w:rsidTr="00271FC6">
        <w:trPr>
          <w:trHeight w:val="239"/>
        </w:trPr>
        <w:tc>
          <w:tcPr>
            <w:tcW w:w="5728" w:type="dxa"/>
            <w:tcBorders>
              <w:top w:val="nil"/>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3. Servidor Base de Datos (No se contara con acceso a los sistemas de la ONS).</w:t>
            </w:r>
          </w:p>
        </w:tc>
        <w:tc>
          <w:tcPr>
            <w:tcW w:w="2210" w:type="dxa"/>
            <w:tcBorders>
              <w:top w:val="nil"/>
              <w:left w:val="nil"/>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ALTO</w:t>
            </w:r>
          </w:p>
        </w:tc>
        <w:tc>
          <w:tcPr>
            <w:tcW w:w="1134" w:type="dxa"/>
            <w:tcBorders>
              <w:top w:val="nil"/>
              <w:left w:val="nil"/>
              <w:bottom w:val="single" w:sz="4" w:space="0" w:color="auto"/>
              <w:right w:val="single" w:sz="4" w:space="0" w:color="auto"/>
            </w:tcBorders>
            <w:shd w:val="clear" w:color="auto" w:fill="auto"/>
            <w:noWrap/>
            <w:vAlign w:val="bottom"/>
            <w:hideMark/>
          </w:tcPr>
          <w:p w:rsidR="00D7166D" w:rsidRPr="00271FC6" w:rsidRDefault="0038484C"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24</w:t>
            </w:r>
          </w:p>
        </w:tc>
      </w:tr>
      <w:tr w:rsidR="00D7166D" w:rsidRPr="00271FC6" w:rsidTr="00271FC6">
        <w:trPr>
          <w:trHeight w:val="239"/>
        </w:trPr>
        <w:tc>
          <w:tcPr>
            <w:tcW w:w="5728" w:type="dxa"/>
            <w:tcBorders>
              <w:top w:val="nil"/>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4. Servidor Archivos (No se contara con acceso a los archivos y documentos de funcionarios de la ONS).</w:t>
            </w:r>
          </w:p>
        </w:tc>
        <w:tc>
          <w:tcPr>
            <w:tcW w:w="2210" w:type="dxa"/>
            <w:tcBorders>
              <w:top w:val="nil"/>
              <w:left w:val="nil"/>
              <w:bottom w:val="single" w:sz="4" w:space="0" w:color="auto"/>
              <w:right w:val="single" w:sz="4" w:space="0" w:color="auto"/>
            </w:tcBorders>
            <w:shd w:val="clear" w:color="auto" w:fill="auto"/>
            <w:noWrap/>
            <w:vAlign w:val="bottom"/>
            <w:hideMark/>
          </w:tcPr>
          <w:p w:rsidR="00D7166D" w:rsidRPr="00271FC6" w:rsidRDefault="00D7166D"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ALTO</w:t>
            </w:r>
          </w:p>
        </w:tc>
        <w:tc>
          <w:tcPr>
            <w:tcW w:w="1134" w:type="dxa"/>
            <w:tcBorders>
              <w:top w:val="nil"/>
              <w:left w:val="nil"/>
              <w:bottom w:val="single" w:sz="4" w:space="0" w:color="auto"/>
              <w:right w:val="single" w:sz="4" w:space="0" w:color="auto"/>
            </w:tcBorders>
            <w:shd w:val="clear" w:color="auto" w:fill="auto"/>
            <w:noWrap/>
            <w:vAlign w:val="bottom"/>
            <w:hideMark/>
          </w:tcPr>
          <w:p w:rsidR="00D7166D" w:rsidRPr="00271FC6" w:rsidRDefault="0038484C" w:rsidP="00EA2C98">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24</w:t>
            </w:r>
          </w:p>
        </w:tc>
      </w:tr>
      <w:tr w:rsidR="00D7166D" w:rsidRPr="00271FC6" w:rsidTr="00271FC6">
        <w:trPr>
          <w:trHeight w:val="239"/>
        </w:trPr>
        <w:tc>
          <w:tcPr>
            <w:tcW w:w="5728" w:type="dxa"/>
            <w:tcBorders>
              <w:top w:val="nil"/>
              <w:left w:val="single" w:sz="4" w:space="0" w:color="auto"/>
              <w:bottom w:val="single" w:sz="4" w:space="0" w:color="auto"/>
              <w:right w:val="single" w:sz="4" w:space="0" w:color="auto"/>
            </w:tcBorders>
            <w:shd w:val="clear" w:color="auto" w:fill="auto"/>
            <w:noWrap/>
            <w:vAlign w:val="bottom"/>
          </w:tcPr>
          <w:p w:rsidR="00D7166D" w:rsidRPr="00271FC6" w:rsidRDefault="00D7166D"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5. Centro de Telecomunicaciones (Red Interna de la ONS)</w:t>
            </w:r>
          </w:p>
        </w:tc>
        <w:tc>
          <w:tcPr>
            <w:tcW w:w="2210" w:type="dxa"/>
            <w:tcBorders>
              <w:top w:val="nil"/>
              <w:left w:val="nil"/>
              <w:bottom w:val="single" w:sz="4" w:space="0" w:color="auto"/>
              <w:right w:val="single" w:sz="4" w:space="0" w:color="auto"/>
            </w:tcBorders>
            <w:shd w:val="clear" w:color="auto" w:fill="auto"/>
            <w:noWrap/>
            <w:vAlign w:val="bottom"/>
          </w:tcPr>
          <w:p w:rsidR="00D7166D" w:rsidRPr="00271FC6" w:rsidRDefault="00D7166D"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ALTO</w:t>
            </w:r>
          </w:p>
        </w:tc>
        <w:tc>
          <w:tcPr>
            <w:tcW w:w="1134" w:type="dxa"/>
            <w:tcBorders>
              <w:top w:val="nil"/>
              <w:left w:val="nil"/>
              <w:bottom w:val="single" w:sz="4" w:space="0" w:color="auto"/>
              <w:right w:val="single" w:sz="4" w:space="0" w:color="auto"/>
            </w:tcBorders>
            <w:shd w:val="clear" w:color="auto" w:fill="auto"/>
            <w:noWrap/>
            <w:vAlign w:val="bottom"/>
          </w:tcPr>
          <w:p w:rsidR="00D7166D" w:rsidRPr="00271FC6" w:rsidRDefault="00D7166D"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2</w:t>
            </w:r>
            <w:r w:rsidR="0038484C" w:rsidRPr="00271FC6">
              <w:rPr>
                <w:rFonts w:ascii="Arial" w:eastAsia="Times New Roman" w:hAnsi="Arial" w:cs="Arial"/>
                <w:color w:val="000000"/>
                <w:sz w:val="24"/>
                <w:szCs w:val="24"/>
                <w:lang w:eastAsia="es-CR"/>
              </w:rPr>
              <w:t>4</w:t>
            </w:r>
          </w:p>
        </w:tc>
      </w:tr>
      <w:tr w:rsidR="00D7166D" w:rsidRPr="00271FC6" w:rsidTr="00271FC6">
        <w:trPr>
          <w:trHeight w:val="239"/>
        </w:trPr>
        <w:tc>
          <w:tcPr>
            <w:tcW w:w="5728" w:type="dxa"/>
            <w:tcBorders>
              <w:top w:val="nil"/>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6. Servidor de Firewall (No se contara con una seguridad de tráfico de la web).</w:t>
            </w:r>
          </w:p>
        </w:tc>
        <w:tc>
          <w:tcPr>
            <w:tcW w:w="2210" w:type="dxa"/>
            <w:tcBorders>
              <w:top w:val="nil"/>
              <w:left w:val="nil"/>
              <w:bottom w:val="single" w:sz="4" w:space="0" w:color="auto"/>
              <w:right w:val="single" w:sz="4" w:space="0" w:color="auto"/>
            </w:tcBorders>
            <w:shd w:val="clear" w:color="auto" w:fill="auto"/>
            <w:noWrap/>
            <w:vAlign w:val="bottom"/>
            <w:hideMark/>
          </w:tcPr>
          <w:p w:rsidR="00D7166D" w:rsidRPr="00271FC6" w:rsidRDefault="00D7166D"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MEDIA</w:t>
            </w:r>
          </w:p>
        </w:tc>
        <w:tc>
          <w:tcPr>
            <w:tcW w:w="1134" w:type="dxa"/>
            <w:tcBorders>
              <w:top w:val="nil"/>
              <w:left w:val="nil"/>
              <w:bottom w:val="single" w:sz="4" w:space="0" w:color="auto"/>
              <w:right w:val="single" w:sz="4" w:space="0" w:color="auto"/>
            </w:tcBorders>
            <w:shd w:val="clear" w:color="auto" w:fill="auto"/>
            <w:noWrap/>
            <w:vAlign w:val="bottom"/>
            <w:hideMark/>
          </w:tcPr>
          <w:p w:rsidR="00D7166D" w:rsidRPr="00271FC6" w:rsidRDefault="0038484C"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24</w:t>
            </w:r>
          </w:p>
        </w:tc>
      </w:tr>
      <w:tr w:rsidR="00D7166D" w:rsidRPr="00271FC6" w:rsidTr="00271FC6">
        <w:trPr>
          <w:trHeight w:val="239"/>
        </w:trPr>
        <w:tc>
          <w:tcPr>
            <w:tcW w:w="5728" w:type="dxa"/>
            <w:tcBorders>
              <w:top w:val="nil"/>
              <w:left w:val="single" w:sz="4" w:space="0" w:color="auto"/>
              <w:bottom w:val="single" w:sz="4" w:space="0" w:color="auto"/>
              <w:right w:val="single" w:sz="4" w:space="0" w:color="auto"/>
            </w:tcBorders>
            <w:shd w:val="clear" w:color="auto" w:fill="auto"/>
            <w:noWrap/>
            <w:vAlign w:val="bottom"/>
            <w:hideMark/>
          </w:tcPr>
          <w:p w:rsidR="00D7166D" w:rsidRPr="00271FC6" w:rsidRDefault="00D7166D"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 xml:space="preserve">7. Central Telefónica IPS (No se tendrá acceso a las llamadas telefónicas de la Oficina Entrantes y Salientes). </w:t>
            </w:r>
          </w:p>
        </w:tc>
        <w:tc>
          <w:tcPr>
            <w:tcW w:w="2210" w:type="dxa"/>
            <w:tcBorders>
              <w:top w:val="nil"/>
              <w:left w:val="nil"/>
              <w:bottom w:val="single" w:sz="4" w:space="0" w:color="auto"/>
              <w:right w:val="single" w:sz="4" w:space="0" w:color="auto"/>
            </w:tcBorders>
            <w:shd w:val="clear" w:color="auto" w:fill="auto"/>
            <w:noWrap/>
            <w:vAlign w:val="bottom"/>
            <w:hideMark/>
          </w:tcPr>
          <w:p w:rsidR="00D7166D" w:rsidRPr="00271FC6" w:rsidRDefault="00D7166D"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MEDIA</w:t>
            </w:r>
          </w:p>
        </w:tc>
        <w:tc>
          <w:tcPr>
            <w:tcW w:w="1134" w:type="dxa"/>
            <w:tcBorders>
              <w:top w:val="nil"/>
              <w:left w:val="nil"/>
              <w:bottom w:val="single" w:sz="4" w:space="0" w:color="auto"/>
              <w:right w:val="single" w:sz="4" w:space="0" w:color="auto"/>
            </w:tcBorders>
            <w:shd w:val="clear" w:color="auto" w:fill="auto"/>
            <w:noWrap/>
            <w:vAlign w:val="bottom"/>
            <w:hideMark/>
          </w:tcPr>
          <w:p w:rsidR="00D7166D" w:rsidRPr="00271FC6" w:rsidRDefault="0038484C" w:rsidP="00271FC6">
            <w:pPr>
              <w:spacing w:after="0" w:line="240" w:lineRule="auto"/>
              <w:jc w:val="both"/>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24</w:t>
            </w:r>
          </w:p>
        </w:tc>
      </w:tr>
    </w:tbl>
    <w:p w:rsidR="00D7166D" w:rsidRPr="00271FC6" w:rsidRDefault="00D7166D" w:rsidP="00271FC6">
      <w:pPr>
        <w:jc w:val="both"/>
        <w:rPr>
          <w:rFonts w:ascii="Arial" w:hAnsi="Arial" w:cs="Arial"/>
          <w:sz w:val="24"/>
          <w:szCs w:val="24"/>
        </w:rPr>
      </w:pPr>
    </w:p>
    <w:p w:rsidR="00D7166D" w:rsidRPr="00271FC6" w:rsidRDefault="00D7166D" w:rsidP="00271FC6">
      <w:pPr>
        <w:jc w:val="both"/>
        <w:rPr>
          <w:rFonts w:ascii="Arial" w:hAnsi="Arial" w:cs="Arial"/>
          <w:b/>
          <w:sz w:val="24"/>
          <w:szCs w:val="24"/>
        </w:rPr>
      </w:pPr>
      <w:r w:rsidRPr="00271FC6">
        <w:rPr>
          <w:rFonts w:ascii="Arial" w:hAnsi="Arial" w:cs="Arial"/>
          <w:b/>
          <w:sz w:val="24"/>
          <w:szCs w:val="24"/>
        </w:rPr>
        <w:t>Recursos de Contingencia</w:t>
      </w:r>
    </w:p>
    <w:p w:rsidR="00D7166D" w:rsidRDefault="00D7166D" w:rsidP="00271FC6">
      <w:pPr>
        <w:pStyle w:val="Prrafodelista"/>
        <w:numPr>
          <w:ilvl w:val="0"/>
          <w:numId w:val="23"/>
        </w:numPr>
        <w:jc w:val="both"/>
        <w:rPr>
          <w:rFonts w:ascii="Arial" w:hAnsi="Arial" w:cs="Arial"/>
          <w:sz w:val="24"/>
          <w:szCs w:val="24"/>
        </w:rPr>
      </w:pPr>
      <w:r w:rsidRPr="00271FC6">
        <w:rPr>
          <w:rFonts w:ascii="Arial" w:hAnsi="Arial" w:cs="Arial"/>
          <w:sz w:val="24"/>
          <w:szCs w:val="24"/>
        </w:rPr>
        <w:t>Si es necesario, el hardware y software necesarios que se deben tener o adquirir, como parte de las estrategias básicas para disponer de equipo de reemplazo son:</w:t>
      </w:r>
    </w:p>
    <w:p w:rsidR="00271FC6" w:rsidRPr="00271FC6" w:rsidRDefault="00271FC6" w:rsidP="00271FC6">
      <w:pPr>
        <w:pStyle w:val="Prrafodelista"/>
        <w:jc w:val="both"/>
        <w:rPr>
          <w:rFonts w:ascii="Arial" w:hAnsi="Arial" w:cs="Arial"/>
          <w:sz w:val="24"/>
          <w:szCs w:val="24"/>
        </w:rPr>
      </w:pPr>
    </w:p>
    <w:p w:rsidR="00D7166D" w:rsidRPr="00271FC6" w:rsidRDefault="00D7166D" w:rsidP="00271FC6">
      <w:pPr>
        <w:pStyle w:val="Prrafodelista"/>
        <w:numPr>
          <w:ilvl w:val="1"/>
          <w:numId w:val="23"/>
        </w:numPr>
        <w:jc w:val="both"/>
        <w:rPr>
          <w:rFonts w:ascii="Arial" w:hAnsi="Arial" w:cs="Arial"/>
          <w:sz w:val="24"/>
          <w:szCs w:val="24"/>
        </w:rPr>
      </w:pPr>
      <w:r w:rsidRPr="00271FC6">
        <w:rPr>
          <w:rFonts w:ascii="Arial" w:hAnsi="Arial" w:cs="Arial"/>
          <w:sz w:val="24"/>
          <w:szCs w:val="24"/>
        </w:rPr>
        <w:t>Acuerdos con proveedores: Se establecen acuerdos de nivel de servicios con los proveedores de software, hardware y medios de  soporte;  se  debe  especificar  el tiempo de respuesta requerido.</w:t>
      </w:r>
    </w:p>
    <w:p w:rsidR="00D7166D" w:rsidRPr="00271FC6" w:rsidRDefault="00D7166D" w:rsidP="00271FC6">
      <w:pPr>
        <w:pStyle w:val="Prrafodelista"/>
        <w:numPr>
          <w:ilvl w:val="1"/>
          <w:numId w:val="23"/>
        </w:numPr>
        <w:jc w:val="both"/>
        <w:rPr>
          <w:rFonts w:ascii="Arial" w:hAnsi="Arial" w:cs="Arial"/>
          <w:sz w:val="24"/>
          <w:szCs w:val="24"/>
        </w:rPr>
      </w:pPr>
      <w:r w:rsidRPr="00271FC6">
        <w:rPr>
          <w:rFonts w:ascii="Arial" w:hAnsi="Arial" w:cs="Arial"/>
          <w:sz w:val="24"/>
          <w:szCs w:val="24"/>
        </w:rPr>
        <w:t>Inventario de equipos: Los equipos requeridos se compran por adelantado y se almacenan en una instalación segura.</w:t>
      </w:r>
    </w:p>
    <w:p w:rsidR="00D7166D" w:rsidRDefault="00D7166D" w:rsidP="00271FC6">
      <w:pPr>
        <w:pStyle w:val="Prrafodelista"/>
        <w:numPr>
          <w:ilvl w:val="1"/>
          <w:numId w:val="23"/>
        </w:numPr>
        <w:jc w:val="both"/>
        <w:rPr>
          <w:rFonts w:ascii="Arial" w:hAnsi="Arial" w:cs="Arial"/>
          <w:sz w:val="24"/>
          <w:szCs w:val="24"/>
        </w:rPr>
      </w:pPr>
      <w:r w:rsidRPr="00271FC6">
        <w:rPr>
          <w:rFonts w:ascii="Arial" w:hAnsi="Arial" w:cs="Arial"/>
          <w:sz w:val="24"/>
          <w:szCs w:val="24"/>
        </w:rPr>
        <w:t>Equipo Compatible Existente: Equipo existente en sitios alternativos.</w:t>
      </w:r>
    </w:p>
    <w:p w:rsidR="00271FC6" w:rsidRPr="00271FC6" w:rsidRDefault="00271FC6" w:rsidP="00271FC6">
      <w:pPr>
        <w:pStyle w:val="Prrafodelista"/>
        <w:ind w:left="1440"/>
        <w:jc w:val="both"/>
        <w:rPr>
          <w:rFonts w:ascii="Arial" w:hAnsi="Arial" w:cs="Arial"/>
          <w:sz w:val="24"/>
          <w:szCs w:val="24"/>
        </w:rPr>
      </w:pPr>
    </w:p>
    <w:p w:rsidR="00D7166D" w:rsidRPr="00271FC6" w:rsidRDefault="00D7166D" w:rsidP="00271FC6">
      <w:pPr>
        <w:pStyle w:val="Prrafodelista"/>
        <w:numPr>
          <w:ilvl w:val="0"/>
          <w:numId w:val="23"/>
        </w:numPr>
        <w:jc w:val="both"/>
        <w:rPr>
          <w:rFonts w:ascii="Arial" w:hAnsi="Arial" w:cs="Arial"/>
          <w:sz w:val="24"/>
          <w:szCs w:val="24"/>
        </w:rPr>
      </w:pPr>
      <w:r w:rsidRPr="00271FC6">
        <w:rPr>
          <w:rFonts w:ascii="Arial" w:hAnsi="Arial" w:cs="Arial"/>
          <w:sz w:val="24"/>
          <w:szCs w:val="24"/>
        </w:rPr>
        <w:t>Comprar los equipos cuando se necesitan puede ser mejor financieramente, pero puede incrementar de manera significativa el tiempo de recuperación.</w:t>
      </w:r>
    </w:p>
    <w:p w:rsidR="00D7166D" w:rsidRPr="00271FC6" w:rsidRDefault="00D7166D" w:rsidP="00271FC6">
      <w:pPr>
        <w:pStyle w:val="Prrafodelista"/>
        <w:numPr>
          <w:ilvl w:val="0"/>
          <w:numId w:val="23"/>
        </w:numPr>
        <w:jc w:val="both"/>
        <w:rPr>
          <w:rFonts w:ascii="Arial" w:hAnsi="Arial" w:cs="Arial"/>
          <w:sz w:val="24"/>
          <w:szCs w:val="24"/>
        </w:rPr>
      </w:pPr>
      <w:r w:rsidRPr="00271FC6">
        <w:rPr>
          <w:rFonts w:ascii="Arial" w:hAnsi="Arial" w:cs="Arial"/>
          <w:sz w:val="24"/>
          <w:szCs w:val="24"/>
        </w:rPr>
        <w:t>Almacenar un equipo sin usar es costoso, pero permite que la recuperación comience más rápidamente.</w:t>
      </w:r>
    </w:p>
    <w:p w:rsidR="00D7166D" w:rsidRDefault="00D7166D" w:rsidP="00271FC6">
      <w:pPr>
        <w:pStyle w:val="Prrafodelista"/>
        <w:numPr>
          <w:ilvl w:val="0"/>
          <w:numId w:val="23"/>
        </w:numPr>
        <w:jc w:val="both"/>
        <w:rPr>
          <w:rFonts w:ascii="Arial" w:hAnsi="Arial" w:cs="Arial"/>
          <w:sz w:val="24"/>
          <w:szCs w:val="24"/>
        </w:rPr>
      </w:pPr>
      <w:r w:rsidRPr="00271FC6">
        <w:rPr>
          <w:rFonts w:ascii="Arial" w:hAnsi="Arial" w:cs="Arial"/>
          <w:sz w:val="24"/>
          <w:szCs w:val="24"/>
        </w:rPr>
        <w:t>Considerar la posibilidad de un desastre extendido que requiere reemplazos masivos de equipos y retrasos del transporte.</w:t>
      </w:r>
    </w:p>
    <w:p w:rsidR="00271FC6" w:rsidRDefault="00271FC6" w:rsidP="00271FC6">
      <w:pPr>
        <w:jc w:val="both"/>
        <w:rPr>
          <w:rFonts w:ascii="Arial" w:hAnsi="Arial" w:cs="Arial"/>
          <w:sz w:val="24"/>
          <w:szCs w:val="24"/>
        </w:rPr>
      </w:pPr>
    </w:p>
    <w:p w:rsidR="00271FC6" w:rsidRDefault="00271FC6" w:rsidP="00271FC6">
      <w:pPr>
        <w:jc w:val="both"/>
        <w:rPr>
          <w:rFonts w:ascii="Arial" w:hAnsi="Arial" w:cs="Arial"/>
          <w:sz w:val="24"/>
          <w:szCs w:val="24"/>
        </w:rPr>
      </w:pPr>
    </w:p>
    <w:p w:rsidR="00271FC6" w:rsidRPr="00271FC6" w:rsidRDefault="00271FC6" w:rsidP="00271FC6">
      <w:pPr>
        <w:jc w:val="both"/>
        <w:rPr>
          <w:rFonts w:ascii="Arial" w:hAnsi="Arial" w:cs="Arial"/>
          <w:sz w:val="24"/>
          <w:szCs w:val="24"/>
        </w:rPr>
      </w:pPr>
    </w:p>
    <w:p w:rsidR="00D7166D" w:rsidRPr="00271FC6" w:rsidRDefault="00D7166D" w:rsidP="00271FC6">
      <w:pPr>
        <w:pStyle w:val="Prrafodelista"/>
        <w:numPr>
          <w:ilvl w:val="0"/>
          <w:numId w:val="23"/>
        </w:numPr>
        <w:jc w:val="both"/>
        <w:rPr>
          <w:rFonts w:ascii="Arial" w:hAnsi="Arial" w:cs="Arial"/>
          <w:sz w:val="24"/>
          <w:szCs w:val="24"/>
        </w:rPr>
      </w:pPr>
      <w:r w:rsidRPr="00271FC6">
        <w:rPr>
          <w:rFonts w:ascii="Arial" w:hAnsi="Arial" w:cs="Arial"/>
          <w:sz w:val="24"/>
          <w:szCs w:val="24"/>
        </w:rPr>
        <w:t>Mantener listas detalladas de necesidades de equipo y especificaciones dentro del plan de contingencia.</w:t>
      </w:r>
    </w:p>
    <w:p w:rsidR="00D7166D" w:rsidRPr="00271FC6" w:rsidRDefault="00D7166D" w:rsidP="00271FC6">
      <w:pPr>
        <w:jc w:val="both"/>
        <w:rPr>
          <w:rFonts w:ascii="Arial" w:hAnsi="Arial" w:cs="Arial"/>
          <w:sz w:val="24"/>
          <w:szCs w:val="24"/>
        </w:rPr>
      </w:pPr>
    </w:p>
    <w:p w:rsidR="00D7166D" w:rsidRPr="00271FC6" w:rsidRDefault="00D7166D" w:rsidP="00271FC6">
      <w:pPr>
        <w:jc w:val="both"/>
        <w:rPr>
          <w:rFonts w:ascii="Arial" w:hAnsi="Arial" w:cs="Arial"/>
          <w:b/>
          <w:sz w:val="24"/>
          <w:szCs w:val="24"/>
        </w:rPr>
      </w:pPr>
      <w:r w:rsidRPr="00271FC6">
        <w:rPr>
          <w:rFonts w:ascii="Arial" w:hAnsi="Arial" w:cs="Arial"/>
          <w:b/>
          <w:sz w:val="24"/>
          <w:szCs w:val="24"/>
        </w:rPr>
        <w:t>Recursos de Contingencia Generales</w:t>
      </w:r>
    </w:p>
    <w:p w:rsidR="00D7166D" w:rsidRPr="00271FC6" w:rsidRDefault="00D7166D" w:rsidP="00271FC6">
      <w:pPr>
        <w:pStyle w:val="Prrafodelista"/>
        <w:numPr>
          <w:ilvl w:val="0"/>
          <w:numId w:val="28"/>
        </w:numPr>
        <w:jc w:val="both"/>
        <w:rPr>
          <w:rFonts w:ascii="Arial" w:hAnsi="Arial" w:cs="Arial"/>
          <w:sz w:val="24"/>
          <w:szCs w:val="24"/>
        </w:rPr>
      </w:pPr>
      <w:r w:rsidRPr="00271FC6">
        <w:rPr>
          <w:rFonts w:ascii="Arial" w:hAnsi="Arial" w:cs="Arial"/>
          <w:sz w:val="24"/>
          <w:szCs w:val="24"/>
        </w:rPr>
        <w:t>Router</w:t>
      </w:r>
    </w:p>
    <w:p w:rsidR="00D7166D" w:rsidRPr="00271FC6" w:rsidRDefault="00D7166D" w:rsidP="00271FC6">
      <w:pPr>
        <w:pStyle w:val="Prrafodelista"/>
        <w:numPr>
          <w:ilvl w:val="0"/>
          <w:numId w:val="28"/>
        </w:numPr>
        <w:jc w:val="both"/>
        <w:rPr>
          <w:rFonts w:ascii="Arial" w:hAnsi="Arial" w:cs="Arial"/>
          <w:sz w:val="24"/>
          <w:szCs w:val="24"/>
        </w:rPr>
      </w:pPr>
      <w:r w:rsidRPr="00271FC6">
        <w:rPr>
          <w:rFonts w:ascii="Arial" w:hAnsi="Arial" w:cs="Arial"/>
          <w:sz w:val="24"/>
          <w:szCs w:val="24"/>
        </w:rPr>
        <w:t>Servidores y Equipos de Comunicación (</w:t>
      </w:r>
      <w:proofErr w:type="spellStart"/>
      <w:r w:rsidRPr="00271FC6">
        <w:rPr>
          <w:rFonts w:ascii="Arial" w:hAnsi="Arial" w:cs="Arial"/>
          <w:sz w:val="24"/>
          <w:szCs w:val="24"/>
        </w:rPr>
        <w:t>Switchs</w:t>
      </w:r>
      <w:proofErr w:type="spellEnd"/>
      <w:r w:rsidRPr="00271FC6">
        <w:rPr>
          <w:rFonts w:ascii="Arial" w:hAnsi="Arial" w:cs="Arial"/>
          <w:sz w:val="24"/>
          <w:szCs w:val="24"/>
        </w:rPr>
        <w:t>, Fibra, etc.).</w:t>
      </w:r>
    </w:p>
    <w:p w:rsidR="00D7166D" w:rsidRPr="00271FC6" w:rsidRDefault="00D7166D" w:rsidP="00271FC6">
      <w:pPr>
        <w:pStyle w:val="Prrafodelista"/>
        <w:numPr>
          <w:ilvl w:val="0"/>
          <w:numId w:val="28"/>
        </w:numPr>
        <w:jc w:val="both"/>
        <w:rPr>
          <w:rFonts w:ascii="Arial" w:hAnsi="Arial" w:cs="Arial"/>
          <w:sz w:val="24"/>
          <w:szCs w:val="24"/>
        </w:rPr>
      </w:pPr>
      <w:r w:rsidRPr="00271FC6">
        <w:rPr>
          <w:rFonts w:ascii="Arial" w:hAnsi="Arial" w:cs="Arial"/>
          <w:sz w:val="24"/>
          <w:szCs w:val="24"/>
        </w:rPr>
        <w:t>Gabinete de Comunicaciones y Servidores.</w:t>
      </w:r>
    </w:p>
    <w:p w:rsidR="00D7166D" w:rsidRPr="00271FC6" w:rsidRDefault="00D7166D" w:rsidP="00D7166D">
      <w:pPr>
        <w:pStyle w:val="Prrafodelista"/>
        <w:numPr>
          <w:ilvl w:val="0"/>
          <w:numId w:val="28"/>
        </w:numPr>
        <w:rPr>
          <w:rFonts w:ascii="Arial" w:hAnsi="Arial" w:cs="Arial"/>
          <w:sz w:val="24"/>
          <w:szCs w:val="24"/>
        </w:rPr>
      </w:pPr>
      <w:r w:rsidRPr="00271FC6">
        <w:rPr>
          <w:rFonts w:ascii="Arial" w:hAnsi="Arial" w:cs="Arial"/>
          <w:sz w:val="24"/>
          <w:szCs w:val="24"/>
        </w:rPr>
        <w:t>Materiales y herramientas para cableado estructurado.</w:t>
      </w:r>
    </w:p>
    <w:p w:rsidR="00D7166D" w:rsidRPr="00271FC6" w:rsidRDefault="00D7166D" w:rsidP="00D7166D">
      <w:pPr>
        <w:pStyle w:val="Prrafodelista"/>
        <w:numPr>
          <w:ilvl w:val="0"/>
          <w:numId w:val="28"/>
        </w:numPr>
        <w:rPr>
          <w:rFonts w:ascii="Arial" w:hAnsi="Arial" w:cs="Arial"/>
          <w:sz w:val="24"/>
          <w:szCs w:val="24"/>
        </w:rPr>
      </w:pPr>
      <w:r w:rsidRPr="00271FC6">
        <w:rPr>
          <w:rFonts w:ascii="Arial" w:hAnsi="Arial" w:cs="Arial"/>
          <w:sz w:val="24"/>
          <w:szCs w:val="24"/>
        </w:rPr>
        <w:t>UPS y Equipos de aire acondicionado.</w:t>
      </w:r>
    </w:p>
    <w:p w:rsidR="00D7166D" w:rsidRPr="00271FC6" w:rsidRDefault="00D7166D" w:rsidP="00D7166D">
      <w:pPr>
        <w:pStyle w:val="Prrafodelista"/>
        <w:numPr>
          <w:ilvl w:val="0"/>
          <w:numId w:val="28"/>
        </w:numPr>
        <w:rPr>
          <w:rFonts w:ascii="Arial" w:hAnsi="Arial" w:cs="Arial"/>
          <w:sz w:val="24"/>
          <w:szCs w:val="24"/>
        </w:rPr>
      </w:pPr>
      <w:r w:rsidRPr="00271FC6">
        <w:rPr>
          <w:rFonts w:ascii="Arial" w:hAnsi="Arial" w:cs="Arial"/>
          <w:sz w:val="24"/>
          <w:szCs w:val="24"/>
        </w:rPr>
        <w:t>Backup de los Sistemas.</w:t>
      </w:r>
    </w:p>
    <w:p w:rsidR="00D7166D" w:rsidRPr="00271FC6" w:rsidRDefault="00D7166D" w:rsidP="00D7166D">
      <w:pPr>
        <w:pStyle w:val="Prrafodelista"/>
        <w:numPr>
          <w:ilvl w:val="0"/>
          <w:numId w:val="28"/>
        </w:numPr>
        <w:rPr>
          <w:rFonts w:ascii="Arial" w:hAnsi="Arial" w:cs="Arial"/>
          <w:sz w:val="24"/>
          <w:szCs w:val="24"/>
        </w:rPr>
      </w:pPr>
      <w:r w:rsidRPr="00271FC6">
        <w:rPr>
          <w:rFonts w:ascii="Arial" w:hAnsi="Arial" w:cs="Arial"/>
          <w:sz w:val="24"/>
          <w:szCs w:val="24"/>
        </w:rPr>
        <w:t>Instaladores de las aplicaciones, de Software Base, Sistema Operativo, Utilitarios, etc.</w:t>
      </w:r>
    </w:p>
    <w:p w:rsidR="005B3E33" w:rsidRDefault="005B3E33" w:rsidP="00CD5303">
      <w:pPr>
        <w:rPr>
          <w:rFonts w:ascii="Arial" w:hAnsi="Arial" w:cs="Arial"/>
          <w:sz w:val="20"/>
          <w:szCs w:val="20"/>
        </w:rPr>
      </w:pPr>
    </w:p>
    <w:p w:rsidR="00E55020" w:rsidRDefault="00E55020" w:rsidP="00580249">
      <w:pPr>
        <w:pStyle w:val="Ttulo2"/>
      </w:pPr>
      <w:bookmarkStart w:id="29" w:name="_Toc80714381"/>
      <w:r w:rsidRPr="00FC45E4">
        <w:t>A</w:t>
      </w:r>
      <w:r w:rsidR="00264636">
        <w:t>USENCIA PARCIAL O PERMANTE DEL PERSONAL DE TI</w:t>
      </w:r>
      <w:r w:rsidR="00580249">
        <w:t>.</w:t>
      </w:r>
      <w:bookmarkEnd w:id="29"/>
    </w:p>
    <w:p w:rsidR="00580249" w:rsidRPr="00580249" w:rsidRDefault="00580249" w:rsidP="00580249"/>
    <w:p w:rsidR="00E55020" w:rsidRPr="00271FC6" w:rsidRDefault="00580249" w:rsidP="00E55020">
      <w:pPr>
        <w:rPr>
          <w:rFonts w:ascii="Arial" w:hAnsi="Arial" w:cs="Arial"/>
          <w:b/>
          <w:sz w:val="24"/>
          <w:szCs w:val="24"/>
        </w:rPr>
      </w:pPr>
      <w:r w:rsidRPr="00271FC6">
        <w:rPr>
          <w:rFonts w:ascii="Arial" w:hAnsi="Arial" w:cs="Arial"/>
          <w:b/>
          <w:sz w:val="24"/>
          <w:szCs w:val="24"/>
        </w:rPr>
        <w:t>I</w:t>
      </w:r>
      <w:r w:rsidR="00E55020" w:rsidRPr="00271FC6">
        <w:rPr>
          <w:rFonts w:ascii="Arial" w:hAnsi="Arial" w:cs="Arial"/>
          <w:b/>
          <w:sz w:val="24"/>
          <w:szCs w:val="24"/>
        </w:rPr>
        <w:t>mpacto</w:t>
      </w:r>
    </w:p>
    <w:tbl>
      <w:tblPr>
        <w:tblW w:w="8680" w:type="dxa"/>
        <w:tblInd w:w="-5" w:type="dxa"/>
        <w:tblCellMar>
          <w:left w:w="70" w:type="dxa"/>
          <w:right w:w="70" w:type="dxa"/>
        </w:tblCellMar>
        <w:tblLook w:val="04A0" w:firstRow="1" w:lastRow="0" w:firstColumn="1" w:lastColumn="0" w:noHBand="0" w:noVBand="1"/>
      </w:tblPr>
      <w:tblGrid>
        <w:gridCol w:w="4660"/>
        <w:gridCol w:w="4020"/>
      </w:tblGrid>
      <w:tr w:rsidR="00580249" w:rsidRPr="00271FC6" w:rsidTr="00580249">
        <w:trPr>
          <w:trHeight w:val="288"/>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249" w:rsidRPr="00271FC6" w:rsidRDefault="00580249" w:rsidP="00580249">
            <w:pPr>
              <w:spacing w:after="0" w:line="240" w:lineRule="auto"/>
              <w:jc w:val="center"/>
              <w:rPr>
                <w:rFonts w:ascii="Arial" w:eastAsia="Times New Roman" w:hAnsi="Arial" w:cs="Arial"/>
                <w:b/>
                <w:bCs/>
                <w:color w:val="000000"/>
                <w:sz w:val="24"/>
                <w:szCs w:val="24"/>
                <w:lang w:eastAsia="es-CR"/>
              </w:rPr>
            </w:pPr>
            <w:r w:rsidRPr="00271FC6">
              <w:rPr>
                <w:rFonts w:ascii="Arial" w:eastAsia="Times New Roman" w:hAnsi="Arial" w:cs="Arial"/>
                <w:b/>
                <w:bCs/>
                <w:color w:val="000000"/>
                <w:sz w:val="24"/>
                <w:szCs w:val="24"/>
                <w:lang w:eastAsia="es-CR"/>
              </w:rPr>
              <w:t>IMPACTO</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580249" w:rsidRPr="00271FC6" w:rsidRDefault="00580249" w:rsidP="00580249">
            <w:pPr>
              <w:spacing w:after="0" w:line="240" w:lineRule="auto"/>
              <w:jc w:val="center"/>
              <w:rPr>
                <w:rFonts w:ascii="Arial" w:eastAsia="Times New Roman" w:hAnsi="Arial" w:cs="Arial"/>
                <w:b/>
                <w:bCs/>
                <w:color w:val="000000"/>
                <w:sz w:val="24"/>
                <w:szCs w:val="24"/>
                <w:lang w:eastAsia="es-CR"/>
              </w:rPr>
            </w:pPr>
            <w:r w:rsidRPr="00271FC6">
              <w:rPr>
                <w:rFonts w:ascii="Arial" w:eastAsia="Times New Roman" w:hAnsi="Arial" w:cs="Arial"/>
                <w:b/>
                <w:bCs/>
                <w:color w:val="000000"/>
                <w:sz w:val="24"/>
                <w:szCs w:val="24"/>
                <w:lang w:eastAsia="es-CR"/>
              </w:rPr>
              <w:t>ÁREA AFECTADA</w:t>
            </w:r>
          </w:p>
        </w:tc>
      </w:tr>
      <w:tr w:rsidR="00580249" w:rsidRPr="00271FC6" w:rsidTr="00580249">
        <w:trPr>
          <w:trHeight w:val="288"/>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580249" w:rsidRPr="00271FC6" w:rsidRDefault="00580249" w:rsidP="00580249">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Interrupción de funciones de la persona ausente</w:t>
            </w:r>
          </w:p>
        </w:tc>
        <w:tc>
          <w:tcPr>
            <w:tcW w:w="4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0249" w:rsidRPr="00271FC6" w:rsidRDefault="00580249" w:rsidP="00580249">
            <w:pPr>
              <w:spacing w:after="0" w:line="240" w:lineRule="auto"/>
              <w:jc w:val="center"/>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Todas las Áreas</w:t>
            </w:r>
          </w:p>
        </w:tc>
      </w:tr>
      <w:tr w:rsidR="00580249" w:rsidRPr="00271FC6" w:rsidTr="00580249">
        <w:trPr>
          <w:trHeight w:val="144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580249" w:rsidRPr="00271FC6" w:rsidRDefault="00580249" w:rsidP="00580249">
            <w:pPr>
              <w:spacing w:after="0" w:line="240" w:lineRule="auto"/>
              <w:rPr>
                <w:rFonts w:ascii="Arial" w:eastAsia="Times New Roman" w:hAnsi="Arial" w:cs="Arial"/>
                <w:color w:val="000000"/>
                <w:sz w:val="24"/>
                <w:szCs w:val="24"/>
                <w:lang w:eastAsia="es-CR"/>
              </w:rPr>
            </w:pPr>
            <w:r w:rsidRPr="00271FC6">
              <w:rPr>
                <w:rFonts w:ascii="Arial" w:eastAsia="Times New Roman" w:hAnsi="Arial" w:cs="Arial"/>
                <w:color w:val="000000"/>
                <w:sz w:val="24"/>
                <w:szCs w:val="24"/>
                <w:lang w:eastAsia="es-CR"/>
              </w:rPr>
              <w:t>– Administración de bases de datos.</w:t>
            </w:r>
            <w:r w:rsidRPr="00271FC6">
              <w:rPr>
                <w:rFonts w:ascii="Arial" w:eastAsia="Times New Roman" w:hAnsi="Arial" w:cs="Arial"/>
                <w:color w:val="000000"/>
                <w:sz w:val="24"/>
                <w:szCs w:val="24"/>
                <w:lang w:eastAsia="es-CR"/>
              </w:rPr>
              <w:br/>
              <w:t>– Control y monitoreo de servidores.</w:t>
            </w:r>
            <w:r w:rsidRPr="00271FC6">
              <w:rPr>
                <w:rFonts w:ascii="Arial" w:eastAsia="Times New Roman" w:hAnsi="Arial" w:cs="Arial"/>
                <w:color w:val="000000"/>
                <w:sz w:val="24"/>
                <w:szCs w:val="24"/>
                <w:lang w:eastAsia="es-CR"/>
              </w:rPr>
              <w:br/>
              <w:t>– Soporte a los usuarios.</w:t>
            </w:r>
            <w:r w:rsidRPr="00271FC6">
              <w:rPr>
                <w:rFonts w:ascii="Arial" w:eastAsia="Times New Roman" w:hAnsi="Arial" w:cs="Arial"/>
                <w:color w:val="000000"/>
                <w:sz w:val="24"/>
                <w:szCs w:val="24"/>
                <w:lang w:eastAsia="es-CR"/>
              </w:rPr>
              <w:br/>
              <w:t>– Ajustes a programas críticos en producción</w:t>
            </w:r>
          </w:p>
        </w:tc>
        <w:tc>
          <w:tcPr>
            <w:tcW w:w="4020" w:type="dxa"/>
            <w:vMerge/>
            <w:tcBorders>
              <w:top w:val="nil"/>
              <w:left w:val="single" w:sz="4" w:space="0" w:color="auto"/>
              <w:bottom w:val="single" w:sz="4" w:space="0" w:color="auto"/>
              <w:right w:val="single" w:sz="4" w:space="0" w:color="auto"/>
            </w:tcBorders>
            <w:vAlign w:val="center"/>
            <w:hideMark/>
          </w:tcPr>
          <w:p w:rsidR="00580249" w:rsidRPr="00271FC6" w:rsidRDefault="00580249" w:rsidP="00580249">
            <w:pPr>
              <w:spacing w:after="0" w:line="240" w:lineRule="auto"/>
              <w:rPr>
                <w:rFonts w:ascii="Arial" w:eastAsia="Times New Roman" w:hAnsi="Arial" w:cs="Arial"/>
                <w:color w:val="000000"/>
                <w:sz w:val="24"/>
                <w:szCs w:val="24"/>
                <w:lang w:eastAsia="es-CR"/>
              </w:rPr>
            </w:pPr>
          </w:p>
        </w:tc>
      </w:tr>
    </w:tbl>
    <w:p w:rsidR="00E55020" w:rsidRPr="00271FC6" w:rsidRDefault="00E55020" w:rsidP="00E55020">
      <w:pPr>
        <w:rPr>
          <w:rFonts w:ascii="Arial" w:hAnsi="Arial" w:cs="Arial"/>
          <w:sz w:val="24"/>
          <w:szCs w:val="24"/>
        </w:rPr>
      </w:pPr>
    </w:p>
    <w:p w:rsidR="00E55020" w:rsidRPr="00271FC6" w:rsidRDefault="00E55020" w:rsidP="00E55020">
      <w:pPr>
        <w:rPr>
          <w:rFonts w:ascii="Arial" w:hAnsi="Arial" w:cs="Arial"/>
          <w:b/>
          <w:sz w:val="24"/>
          <w:szCs w:val="24"/>
        </w:rPr>
      </w:pPr>
      <w:r w:rsidRPr="00271FC6">
        <w:rPr>
          <w:rFonts w:ascii="Arial" w:hAnsi="Arial" w:cs="Arial"/>
          <w:b/>
          <w:sz w:val="24"/>
          <w:szCs w:val="24"/>
        </w:rPr>
        <w:t>Recursos de Contingencia</w:t>
      </w:r>
    </w:p>
    <w:p w:rsidR="00580249" w:rsidRPr="00271FC6" w:rsidRDefault="00580249" w:rsidP="00580249">
      <w:pPr>
        <w:rPr>
          <w:rFonts w:ascii="Arial" w:hAnsi="Arial" w:cs="Arial"/>
          <w:sz w:val="24"/>
          <w:szCs w:val="24"/>
        </w:rPr>
      </w:pPr>
      <w:r w:rsidRPr="00271FC6">
        <w:rPr>
          <w:rFonts w:ascii="Arial" w:hAnsi="Arial" w:cs="Arial"/>
          <w:sz w:val="24"/>
          <w:szCs w:val="24"/>
        </w:rPr>
        <w:t xml:space="preserve">Actualmente se cuenta con dos funcionarios que en caso de faltar uno el otro debe suplir en las funciones de continuidad del negocio, para su puesta en marcha lo </w:t>
      </w:r>
      <w:r w:rsidR="00264636" w:rsidRPr="00271FC6">
        <w:rPr>
          <w:rFonts w:ascii="Arial" w:hAnsi="Arial" w:cs="Arial"/>
          <w:sz w:val="24"/>
          <w:szCs w:val="24"/>
        </w:rPr>
        <w:t>más</w:t>
      </w:r>
      <w:r w:rsidRPr="00271FC6">
        <w:rPr>
          <w:rFonts w:ascii="Arial" w:hAnsi="Arial" w:cs="Arial"/>
          <w:sz w:val="24"/>
          <w:szCs w:val="24"/>
        </w:rPr>
        <w:t xml:space="preserve"> antes posible. </w:t>
      </w:r>
    </w:p>
    <w:p w:rsidR="00322EFF" w:rsidRPr="00271FC6" w:rsidRDefault="00F21705" w:rsidP="00E55020">
      <w:pPr>
        <w:rPr>
          <w:rFonts w:ascii="Arial" w:hAnsi="Arial" w:cs="Arial"/>
          <w:sz w:val="24"/>
          <w:szCs w:val="24"/>
        </w:rPr>
      </w:pPr>
      <w:r w:rsidRPr="00271FC6">
        <w:rPr>
          <w:rFonts w:ascii="Arial" w:hAnsi="Arial" w:cs="Arial"/>
          <w:sz w:val="24"/>
          <w:szCs w:val="24"/>
        </w:rPr>
        <w:t>Nota: Ver Anexo 1 para encontrar el contacto del proveedor del servicio.</w:t>
      </w:r>
    </w:p>
    <w:p w:rsidR="00EA2C98" w:rsidRDefault="00EA2C98" w:rsidP="00E55020">
      <w:pPr>
        <w:rPr>
          <w:rStyle w:val="Ttulo1Car"/>
          <w:rFonts w:ascii="Arial" w:hAnsi="Arial" w:cs="Arial"/>
          <w:sz w:val="24"/>
          <w:szCs w:val="24"/>
        </w:rPr>
      </w:pPr>
    </w:p>
    <w:p w:rsidR="00271FC6" w:rsidRDefault="00271FC6" w:rsidP="00E55020">
      <w:pPr>
        <w:rPr>
          <w:rStyle w:val="Ttulo1Car"/>
          <w:rFonts w:ascii="Arial" w:hAnsi="Arial" w:cs="Arial"/>
          <w:sz w:val="24"/>
          <w:szCs w:val="24"/>
        </w:rPr>
      </w:pPr>
    </w:p>
    <w:p w:rsidR="00271FC6" w:rsidRDefault="00271FC6" w:rsidP="00E55020">
      <w:pPr>
        <w:rPr>
          <w:rStyle w:val="Ttulo1Car"/>
          <w:rFonts w:ascii="Arial" w:hAnsi="Arial" w:cs="Arial"/>
          <w:sz w:val="24"/>
          <w:szCs w:val="24"/>
        </w:rPr>
      </w:pPr>
    </w:p>
    <w:p w:rsidR="00271FC6" w:rsidRDefault="00271FC6" w:rsidP="00E55020">
      <w:pPr>
        <w:rPr>
          <w:rStyle w:val="Ttulo1Car"/>
          <w:rFonts w:ascii="Arial" w:hAnsi="Arial" w:cs="Arial"/>
          <w:sz w:val="24"/>
          <w:szCs w:val="24"/>
        </w:rPr>
      </w:pPr>
    </w:p>
    <w:p w:rsidR="00E55020" w:rsidRPr="00271FC6" w:rsidRDefault="00920CD7" w:rsidP="00E55020">
      <w:pPr>
        <w:rPr>
          <w:rFonts w:ascii="Arial" w:hAnsi="Arial" w:cs="Arial"/>
          <w:sz w:val="24"/>
          <w:szCs w:val="24"/>
        </w:rPr>
      </w:pPr>
      <w:bookmarkStart w:id="30" w:name="_Toc80714382"/>
      <w:r w:rsidRPr="00271FC6">
        <w:rPr>
          <w:rStyle w:val="Ttulo1Car"/>
          <w:rFonts w:ascii="Arial" w:hAnsi="Arial" w:cs="Arial"/>
          <w:sz w:val="24"/>
          <w:szCs w:val="24"/>
        </w:rPr>
        <w:t xml:space="preserve">PLAN DE VERIFICACION Y </w:t>
      </w:r>
      <w:r w:rsidR="00E55020" w:rsidRPr="00271FC6">
        <w:rPr>
          <w:rStyle w:val="Ttulo1Car"/>
          <w:rFonts w:ascii="Arial" w:hAnsi="Arial" w:cs="Arial"/>
          <w:sz w:val="24"/>
          <w:szCs w:val="24"/>
        </w:rPr>
        <w:t>PRUEBAS</w:t>
      </w:r>
      <w:bookmarkEnd w:id="30"/>
    </w:p>
    <w:p w:rsidR="00E55020" w:rsidRPr="00271FC6" w:rsidRDefault="00E55020" w:rsidP="00271FC6">
      <w:pPr>
        <w:jc w:val="both"/>
        <w:rPr>
          <w:rFonts w:ascii="Arial" w:hAnsi="Arial" w:cs="Arial"/>
          <w:sz w:val="24"/>
          <w:szCs w:val="24"/>
        </w:rPr>
      </w:pPr>
      <w:r w:rsidRPr="00271FC6">
        <w:rPr>
          <w:rFonts w:ascii="Arial" w:hAnsi="Arial" w:cs="Arial"/>
          <w:sz w:val="24"/>
          <w:szCs w:val="24"/>
        </w:rPr>
        <w:t>Tres medidas de minimizar los riesgos de la tecnología son la:</w:t>
      </w:r>
    </w:p>
    <w:p w:rsidR="00503B4A" w:rsidRPr="00271FC6" w:rsidRDefault="00E55020" w:rsidP="00271FC6">
      <w:pPr>
        <w:pStyle w:val="Prrafodelista"/>
        <w:numPr>
          <w:ilvl w:val="0"/>
          <w:numId w:val="29"/>
        </w:numPr>
        <w:jc w:val="both"/>
        <w:rPr>
          <w:rFonts w:ascii="Arial" w:hAnsi="Arial" w:cs="Arial"/>
          <w:sz w:val="24"/>
          <w:szCs w:val="24"/>
        </w:rPr>
      </w:pPr>
      <w:r w:rsidRPr="00271FC6">
        <w:rPr>
          <w:rFonts w:ascii="Arial" w:hAnsi="Arial" w:cs="Arial"/>
          <w:sz w:val="24"/>
          <w:szCs w:val="24"/>
        </w:rPr>
        <w:t>Verificación</w:t>
      </w:r>
    </w:p>
    <w:p w:rsidR="00503B4A" w:rsidRPr="00271FC6" w:rsidRDefault="00E55020" w:rsidP="00271FC6">
      <w:pPr>
        <w:pStyle w:val="Prrafodelista"/>
        <w:numPr>
          <w:ilvl w:val="0"/>
          <w:numId w:val="29"/>
        </w:numPr>
        <w:jc w:val="both"/>
        <w:rPr>
          <w:rFonts w:ascii="Arial" w:hAnsi="Arial" w:cs="Arial"/>
          <w:sz w:val="24"/>
          <w:szCs w:val="24"/>
        </w:rPr>
      </w:pPr>
      <w:r w:rsidRPr="00271FC6">
        <w:rPr>
          <w:rFonts w:ascii="Arial" w:hAnsi="Arial" w:cs="Arial"/>
          <w:sz w:val="24"/>
          <w:szCs w:val="24"/>
        </w:rPr>
        <w:t>Prueba</w:t>
      </w:r>
    </w:p>
    <w:p w:rsidR="00E55020" w:rsidRPr="00271FC6" w:rsidRDefault="00E55020" w:rsidP="00271FC6">
      <w:pPr>
        <w:pStyle w:val="Prrafodelista"/>
        <w:numPr>
          <w:ilvl w:val="0"/>
          <w:numId w:val="29"/>
        </w:numPr>
        <w:jc w:val="both"/>
        <w:rPr>
          <w:rFonts w:ascii="Arial" w:hAnsi="Arial" w:cs="Arial"/>
          <w:sz w:val="24"/>
          <w:szCs w:val="24"/>
        </w:rPr>
      </w:pPr>
      <w:r w:rsidRPr="00271FC6">
        <w:rPr>
          <w:rFonts w:ascii="Arial" w:hAnsi="Arial" w:cs="Arial"/>
          <w:sz w:val="24"/>
          <w:szCs w:val="24"/>
        </w:rPr>
        <w:t>Mantenimiento de los sistemas.</w:t>
      </w:r>
    </w:p>
    <w:p w:rsidR="00E55020" w:rsidRPr="00271FC6" w:rsidRDefault="00E55020" w:rsidP="00271FC6">
      <w:pPr>
        <w:jc w:val="both"/>
        <w:rPr>
          <w:rFonts w:ascii="Arial" w:hAnsi="Arial" w:cs="Arial"/>
          <w:sz w:val="24"/>
          <w:szCs w:val="24"/>
        </w:rPr>
      </w:pPr>
      <w:r w:rsidRPr="00271FC6">
        <w:rPr>
          <w:rFonts w:ascii="Arial" w:hAnsi="Arial" w:cs="Arial"/>
          <w:sz w:val="24"/>
          <w:szCs w:val="24"/>
        </w:rPr>
        <w:t>Cada componente de un sistema de cómputo equipo, comunicaciones y programas debe ser verificado y probado rigurosamente antes de utilizarlo para un evento.</w:t>
      </w:r>
    </w:p>
    <w:p w:rsidR="00E55020" w:rsidRPr="00271FC6" w:rsidRDefault="002E60D5" w:rsidP="00271FC6">
      <w:pPr>
        <w:jc w:val="both"/>
        <w:rPr>
          <w:rFonts w:ascii="Arial" w:hAnsi="Arial" w:cs="Arial"/>
          <w:sz w:val="24"/>
          <w:szCs w:val="24"/>
        </w:rPr>
      </w:pPr>
      <w:bookmarkStart w:id="31" w:name="_Toc80714383"/>
      <w:r w:rsidRPr="00271FC6">
        <w:rPr>
          <w:rStyle w:val="Ttulo2Car"/>
          <w:rFonts w:ascii="Arial" w:hAnsi="Arial" w:cs="Arial"/>
          <w:sz w:val="24"/>
          <w:szCs w:val="24"/>
        </w:rPr>
        <w:t>PLAN DE VERIFICACIÓN</w:t>
      </w:r>
      <w:bookmarkEnd w:id="31"/>
    </w:p>
    <w:p w:rsidR="00E55020" w:rsidRPr="00271FC6" w:rsidRDefault="00E55020" w:rsidP="00271FC6">
      <w:pPr>
        <w:jc w:val="both"/>
        <w:rPr>
          <w:rFonts w:ascii="Arial" w:hAnsi="Arial" w:cs="Arial"/>
          <w:sz w:val="24"/>
          <w:szCs w:val="24"/>
        </w:rPr>
      </w:pPr>
      <w:r w:rsidRPr="00271FC6">
        <w:rPr>
          <w:rFonts w:ascii="Arial" w:hAnsi="Arial" w:cs="Arial"/>
          <w:sz w:val="24"/>
          <w:szCs w:val="24"/>
        </w:rPr>
        <w:t xml:space="preserve">Para el Plan de Contingencia es muy importante y es conveniente que </w:t>
      </w:r>
      <w:r w:rsidR="002E60D5" w:rsidRPr="00271FC6">
        <w:rPr>
          <w:rFonts w:ascii="Arial" w:hAnsi="Arial" w:cs="Arial"/>
          <w:sz w:val="24"/>
          <w:szCs w:val="24"/>
        </w:rPr>
        <w:t xml:space="preserve">se pueda realizar la verificar que </w:t>
      </w:r>
      <w:r w:rsidRPr="00271FC6">
        <w:rPr>
          <w:rFonts w:ascii="Arial" w:hAnsi="Arial" w:cs="Arial"/>
          <w:sz w:val="24"/>
          <w:szCs w:val="24"/>
        </w:rPr>
        <w:t>una autoridad independiente aplique las pruebas de verificación.</w:t>
      </w:r>
    </w:p>
    <w:p w:rsidR="00E55020" w:rsidRPr="00271FC6" w:rsidRDefault="00E55020" w:rsidP="00271FC6">
      <w:pPr>
        <w:jc w:val="both"/>
        <w:rPr>
          <w:rFonts w:ascii="Arial" w:hAnsi="Arial" w:cs="Arial"/>
          <w:sz w:val="24"/>
          <w:szCs w:val="24"/>
        </w:rPr>
      </w:pPr>
      <w:r w:rsidRPr="00271FC6">
        <w:rPr>
          <w:rFonts w:ascii="Arial" w:hAnsi="Arial" w:cs="Arial"/>
          <w:sz w:val="24"/>
          <w:szCs w:val="24"/>
        </w:rPr>
        <w:t>Para sistemas de menor importancia, la verificación puede realizarse internamente.</w:t>
      </w:r>
    </w:p>
    <w:p w:rsidR="00E55020" w:rsidRPr="00271FC6" w:rsidRDefault="00E55020" w:rsidP="00271FC6">
      <w:pPr>
        <w:jc w:val="both"/>
        <w:rPr>
          <w:rFonts w:ascii="Arial" w:hAnsi="Arial" w:cs="Arial"/>
          <w:sz w:val="24"/>
          <w:szCs w:val="24"/>
        </w:rPr>
      </w:pPr>
      <w:r w:rsidRPr="00271FC6">
        <w:rPr>
          <w:rFonts w:ascii="Arial" w:hAnsi="Arial" w:cs="Arial"/>
          <w:sz w:val="24"/>
          <w:szCs w:val="24"/>
        </w:rPr>
        <w:t>Las pruebas de verificación (también conocidas como pruebas de calidad) pueden incluir:</w:t>
      </w:r>
    </w:p>
    <w:p w:rsidR="00E55020" w:rsidRPr="00271FC6" w:rsidRDefault="00E55020" w:rsidP="00271FC6">
      <w:pPr>
        <w:ind w:left="708"/>
        <w:jc w:val="both"/>
        <w:rPr>
          <w:rFonts w:ascii="Arial" w:hAnsi="Arial" w:cs="Arial"/>
          <w:sz w:val="24"/>
          <w:szCs w:val="24"/>
        </w:rPr>
      </w:pPr>
      <w:r w:rsidRPr="00271FC6">
        <w:rPr>
          <w:rFonts w:ascii="Arial" w:hAnsi="Arial" w:cs="Arial"/>
          <w:sz w:val="24"/>
          <w:szCs w:val="24"/>
        </w:rPr>
        <w:t>•</w:t>
      </w:r>
      <w:r w:rsidRPr="00271FC6">
        <w:rPr>
          <w:rFonts w:ascii="Arial" w:hAnsi="Arial" w:cs="Arial"/>
          <w:sz w:val="24"/>
          <w:szCs w:val="24"/>
        </w:rPr>
        <w:tab/>
        <w:t>Probar los equipos bajo condiciones que simulen las de operación real.</w:t>
      </w:r>
    </w:p>
    <w:p w:rsidR="00E55020" w:rsidRPr="00271FC6" w:rsidRDefault="00E55020" w:rsidP="00271FC6">
      <w:pPr>
        <w:ind w:left="708"/>
        <w:jc w:val="both"/>
        <w:rPr>
          <w:rFonts w:ascii="Arial" w:hAnsi="Arial" w:cs="Arial"/>
          <w:sz w:val="24"/>
          <w:szCs w:val="24"/>
        </w:rPr>
      </w:pPr>
      <w:r w:rsidRPr="00271FC6">
        <w:rPr>
          <w:rFonts w:ascii="Arial" w:hAnsi="Arial" w:cs="Arial"/>
          <w:sz w:val="24"/>
          <w:szCs w:val="24"/>
        </w:rPr>
        <w:t>•</w:t>
      </w:r>
      <w:r w:rsidRPr="00271FC6">
        <w:rPr>
          <w:rFonts w:ascii="Arial" w:hAnsi="Arial" w:cs="Arial"/>
          <w:sz w:val="24"/>
          <w:szCs w:val="24"/>
        </w:rPr>
        <w:tab/>
        <w:t>Probar los programas para asegurar que se siguen los estándares apropiados y que desempeñan las funciones esperadas.</w:t>
      </w:r>
    </w:p>
    <w:p w:rsidR="00E55020" w:rsidRPr="00271FC6" w:rsidRDefault="00E55020" w:rsidP="00271FC6">
      <w:pPr>
        <w:ind w:left="708"/>
        <w:jc w:val="both"/>
        <w:rPr>
          <w:rFonts w:ascii="Arial" w:hAnsi="Arial" w:cs="Arial"/>
          <w:sz w:val="24"/>
          <w:szCs w:val="24"/>
        </w:rPr>
      </w:pPr>
      <w:r w:rsidRPr="00271FC6">
        <w:rPr>
          <w:rFonts w:ascii="Arial" w:hAnsi="Arial" w:cs="Arial"/>
          <w:sz w:val="24"/>
          <w:szCs w:val="24"/>
        </w:rPr>
        <w:t>•</w:t>
      </w:r>
      <w:r w:rsidRPr="00271FC6">
        <w:rPr>
          <w:rFonts w:ascii="Arial" w:hAnsi="Arial" w:cs="Arial"/>
          <w:sz w:val="24"/>
          <w:szCs w:val="24"/>
        </w:rPr>
        <w:tab/>
        <w:t>Asegurar que la documentación sea la adecuada y esté completa.</w:t>
      </w:r>
    </w:p>
    <w:p w:rsidR="00E55020" w:rsidRPr="00271FC6" w:rsidRDefault="00E55020" w:rsidP="00271FC6">
      <w:pPr>
        <w:ind w:left="708"/>
        <w:jc w:val="both"/>
        <w:rPr>
          <w:rFonts w:ascii="Arial" w:hAnsi="Arial" w:cs="Arial"/>
          <w:sz w:val="24"/>
          <w:szCs w:val="24"/>
        </w:rPr>
      </w:pPr>
      <w:r w:rsidRPr="00271FC6">
        <w:rPr>
          <w:rFonts w:ascii="Arial" w:hAnsi="Arial" w:cs="Arial"/>
          <w:sz w:val="24"/>
          <w:szCs w:val="24"/>
        </w:rPr>
        <w:t>•</w:t>
      </w:r>
      <w:r w:rsidRPr="00271FC6">
        <w:rPr>
          <w:rFonts w:ascii="Arial" w:hAnsi="Arial" w:cs="Arial"/>
          <w:sz w:val="24"/>
          <w:szCs w:val="24"/>
        </w:rPr>
        <w:tab/>
        <w:t>Asegurar que los sistemas de comunicación se adecue a los estándares establecidos y funcionen de manera efectiva.</w:t>
      </w:r>
    </w:p>
    <w:p w:rsidR="00E55020" w:rsidRPr="00271FC6" w:rsidRDefault="00E55020" w:rsidP="00271FC6">
      <w:pPr>
        <w:ind w:left="708"/>
        <w:jc w:val="both"/>
        <w:rPr>
          <w:rFonts w:ascii="Arial" w:hAnsi="Arial" w:cs="Arial"/>
          <w:sz w:val="24"/>
          <w:szCs w:val="24"/>
        </w:rPr>
      </w:pPr>
      <w:r w:rsidRPr="00271FC6">
        <w:rPr>
          <w:rFonts w:ascii="Arial" w:hAnsi="Arial" w:cs="Arial"/>
          <w:sz w:val="24"/>
          <w:szCs w:val="24"/>
        </w:rPr>
        <w:t>•</w:t>
      </w:r>
      <w:r w:rsidRPr="00271FC6">
        <w:rPr>
          <w:rFonts w:ascii="Arial" w:hAnsi="Arial" w:cs="Arial"/>
          <w:sz w:val="24"/>
          <w:szCs w:val="24"/>
        </w:rPr>
        <w:tab/>
        <w:t>Verificar que los sistemas sean capaces de operar bajo condiciones normales, pero también bajo potenciales condiciones inesperadas.</w:t>
      </w:r>
    </w:p>
    <w:p w:rsidR="00E55020" w:rsidRPr="00271FC6" w:rsidRDefault="00E55020" w:rsidP="00271FC6">
      <w:pPr>
        <w:ind w:left="708"/>
        <w:jc w:val="both"/>
        <w:rPr>
          <w:rFonts w:ascii="Arial" w:hAnsi="Arial" w:cs="Arial"/>
          <w:sz w:val="24"/>
          <w:szCs w:val="24"/>
        </w:rPr>
      </w:pPr>
      <w:r w:rsidRPr="00271FC6">
        <w:rPr>
          <w:rFonts w:ascii="Arial" w:hAnsi="Arial" w:cs="Arial"/>
          <w:sz w:val="24"/>
          <w:szCs w:val="24"/>
        </w:rPr>
        <w:t>•</w:t>
      </w:r>
      <w:r w:rsidRPr="00271FC6">
        <w:rPr>
          <w:rFonts w:ascii="Arial" w:hAnsi="Arial" w:cs="Arial"/>
          <w:sz w:val="24"/>
          <w:szCs w:val="24"/>
        </w:rPr>
        <w:tab/>
        <w:t>Asegurar que se cuente con las debidas medidas de seguridad y que estas se adecuen a las normas establecidas.</w:t>
      </w:r>
    </w:p>
    <w:p w:rsidR="00E55020" w:rsidRPr="00271FC6" w:rsidRDefault="00E55020" w:rsidP="00271FC6">
      <w:pPr>
        <w:jc w:val="both"/>
        <w:rPr>
          <w:rFonts w:ascii="Arial" w:hAnsi="Arial" w:cs="Arial"/>
          <w:sz w:val="24"/>
          <w:szCs w:val="24"/>
        </w:rPr>
      </w:pPr>
    </w:p>
    <w:p w:rsidR="00E55020" w:rsidRPr="00271FC6" w:rsidRDefault="002E60D5" w:rsidP="00271FC6">
      <w:pPr>
        <w:pStyle w:val="Ttulo2"/>
        <w:jc w:val="both"/>
        <w:rPr>
          <w:rFonts w:ascii="Arial" w:hAnsi="Arial" w:cs="Arial"/>
          <w:sz w:val="24"/>
          <w:szCs w:val="24"/>
        </w:rPr>
      </w:pPr>
      <w:bookmarkStart w:id="32" w:name="_Toc80714384"/>
      <w:r w:rsidRPr="00271FC6">
        <w:rPr>
          <w:rFonts w:ascii="Arial" w:hAnsi="Arial" w:cs="Arial"/>
          <w:sz w:val="24"/>
          <w:szCs w:val="24"/>
        </w:rPr>
        <w:t>PROCEDIMIENTO PARA LAS PRUE</w:t>
      </w:r>
      <w:r w:rsidR="00FB3D64" w:rsidRPr="00271FC6">
        <w:rPr>
          <w:rFonts w:ascii="Arial" w:hAnsi="Arial" w:cs="Arial"/>
          <w:sz w:val="24"/>
          <w:szCs w:val="24"/>
        </w:rPr>
        <w:t>B</w:t>
      </w:r>
      <w:r w:rsidRPr="00271FC6">
        <w:rPr>
          <w:rFonts w:ascii="Arial" w:hAnsi="Arial" w:cs="Arial"/>
          <w:sz w:val="24"/>
          <w:szCs w:val="24"/>
        </w:rPr>
        <w:t>AS DEL PLAN DE CONTINGENCIA</w:t>
      </w:r>
      <w:bookmarkEnd w:id="32"/>
    </w:p>
    <w:p w:rsidR="002E60D5" w:rsidRPr="00271FC6" w:rsidRDefault="002E60D5" w:rsidP="00271FC6">
      <w:pPr>
        <w:jc w:val="both"/>
        <w:rPr>
          <w:rFonts w:ascii="Arial" w:hAnsi="Arial" w:cs="Arial"/>
          <w:sz w:val="24"/>
          <w:szCs w:val="24"/>
        </w:rPr>
      </w:pPr>
    </w:p>
    <w:p w:rsidR="00E55020" w:rsidRDefault="00E55020" w:rsidP="00271FC6">
      <w:pPr>
        <w:jc w:val="both"/>
        <w:rPr>
          <w:rFonts w:ascii="Arial" w:hAnsi="Arial" w:cs="Arial"/>
          <w:sz w:val="24"/>
          <w:szCs w:val="24"/>
        </w:rPr>
      </w:pPr>
      <w:r w:rsidRPr="00271FC6">
        <w:rPr>
          <w:rFonts w:ascii="Arial" w:hAnsi="Arial" w:cs="Arial"/>
          <w:sz w:val="24"/>
          <w:szCs w:val="24"/>
        </w:rPr>
        <w:t xml:space="preserve">Todos los planes de contingencia deben ser probados para demostrar su habilidad de mantener la continuidad de los procesos críticos de la </w:t>
      </w:r>
      <w:r w:rsidR="002E60D5" w:rsidRPr="00271FC6">
        <w:rPr>
          <w:rFonts w:ascii="Arial" w:hAnsi="Arial" w:cs="Arial"/>
          <w:sz w:val="24"/>
          <w:szCs w:val="24"/>
        </w:rPr>
        <w:t>Oficina Nacional de Semillas</w:t>
      </w:r>
      <w:r w:rsidRPr="00271FC6">
        <w:rPr>
          <w:rFonts w:ascii="Arial" w:hAnsi="Arial" w:cs="Arial"/>
          <w:sz w:val="24"/>
          <w:szCs w:val="24"/>
        </w:rPr>
        <w:t>.</w:t>
      </w:r>
    </w:p>
    <w:p w:rsidR="00271FC6" w:rsidRDefault="00271FC6" w:rsidP="00271FC6">
      <w:pPr>
        <w:jc w:val="both"/>
        <w:rPr>
          <w:rFonts w:ascii="Arial" w:hAnsi="Arial" w:cs="Arial"/>
          <w:sz w:val="24"/>
          <w:szCs w:val="24"/>
        </w:rPr>
      </w:pPr>
    </w:p>
    <w:p w:rsidR="00271FC6" w:rsidRDefault="00271FC6" w:rsidP="00271FC6">
      <w:pPr>
        <w:jc w:val="both"/>
        <w:rPr>
          <w:rFonts w:ascii="Arial" w:hAnsi="Arial" w:cs="Arial"/>
          <w:sz w:val="24"/>
          <w:szCs w:val="24"/>
        </w:rPr>
      </w:pPr>
    </w:p>
    <w:p w:rsidR="00271FC6" w:rsidRPr="00271FC6" w:rsidRDefault="00271FC6" w:rsidP="00271FC6">
      <w:pPr>
        <w:jc w:val="both"/>
        <w:rPr>
          <w:rFonts w:ascii="Arial" w:hAnsi="Arial" w:cs="Arial"/>
          <w:sz w:val="24"/>
          <w:szCs w:val="24"/>
        </w:rPr>
      </w:pPr>
    </w:p>
    <w:p w:rsidR="00E55020" w:rsidRPr="00271FC6" w:rsidRDefault="00E55020" w:rsidP="00271FC6">
      <w:pPr>
        <w:jc w:val="both"/>
        <w:rPr>
          <w:rFonts w:ascii="Arial" w:hAnsi="Arial" w:cs="Arial"/>
          <w:sz w:val="24"/>
          <w:szCs w:val="24"/>
        </w:rPr>
      </w:pPr>
      <w:r w:rsidRPr="00271FC6">
        <w:rPr>
          <w:rFonts w:ascii="Arial" w:hAnsi="Arial" w:cs="Arial"/>
          <w:sz w:val="24"/>
          <w:szCs w:val="24"/>
        </w:rPr>
        <w:t>Realizando pruebas se descubrirán elementos operacionales que requieren ajustes para asegurar el éxito en la ejecución del plan, de tal forma que dichos ajustes perfeccionen los planes preestablecidos.</w:t>
      </w:r>
    </w:p>
    <w:p w:rsidR="00E55020" w:rsidRPr="00271FC6" w:rsidRDefault="00EA2C98" w:rsidP="00271FC6">
      <w:pPr>
        <w:pStyle w:val="Ttulo3"/>
        <w:jc w:val="both"/>
        <w:rPr>
          <w:rFonts w:ascii="Arial" w:hAnsi="Arial" w:cs="Arial"/>
        </w:rPr>
      </w:pPr>
      <w:bookmarkStart w:id="33" w:name="_Toc80714385"/>
      <w:r w:rsidRPr="00271FC6">
        <w:rPr>
          <w:rFonts w:ascii="Arial" w:hAnsi="Arial" w:cs="Arial"/>
        </w:rPr>
        <w:t>OBJETIVO</w:t>
      </w:r>
      <w:bookmarkEnd w:id="33"/>
    </w:p>
    <w:p w:rsidR="002E60D5" w:rsidRPr="00271FC6" w:rsidRDefault="002E60D5" w:rsidP="00271FC6">
      <w:pPr>
        <w:jc w:val="both"/>
        <w:rPr>
          <w:rFonts w:ascii="Arial" w:hAnsi="Arial" w:cs="Arial"/>
          <w:sz w:val="24"/>
          <w:szCs w:val="24"/>
        </w:rPr>
      </w:pPr>
    </w:p>
    <w:p w:rsidR="00E55020" w:rsidRPr="00271FC6" w:rsidRDefault="00E55020" w:rsidP="00271FC6">
      <w:pPr>
        <w:ind w:firstLine="708"/>
        <w:jc w:val="both"/>
        <w:rPr>
          <w:rFonts w:ascii="Arial" w:hAnsi="Arial" w:cs="Arial"/>
          <w:sz w:val="24"/>
          <w:szCs w:val="24"/>
        </w:rPr>
      </w:pPr>
      <w:r w:rsidRPr="00271FC6">
        <w:rPr>
          <w:rFonts w:ascii="Arial" w:hAnsi="Arial" w:cs="Arial"/>
          <w:sz w:val="24"/>
          <w:szCs w:val="24"/>
        </w:rPr>
        <w:t>El objetivo principal, es determinar si el Plan de contingencia es capaz de proporcionar el nivel deseado de apoyo a la sección o a los proce</w:t>
      </w:r>
      <w:r w:rsidR="000D6FF5" w:rsidRPr="00271FC6">
        <w:rPr>
          <w:rFonts w:ascii="Arial" w:hAnsi="Arial" w:cs="Arial"/>
          <w:sz w:val="24"/>
          <w:szCs w:val="24"/>
        </w:rPr>
        <w:t>sos críticos de la Oficina Nacional de Semillas</w:t>
      </w:r>
      <w:r w:rsidRPr="00271FC6">
        <w:rPr>
          <w:rFonts w:ascii="Arial" w:hAnsi="Arial" w:cs="Arial"/>
          <w:sz w:val="24"/>
          <w:szCs w:val="24"/>
        </w:rPr>
        <w:t>, probando la efectividad de los procedimientos expuestos en el plan de contingencias.</w:t>
      </w:r>
    </w:p>
    <w:p w:rsidR="00E55020" w:rsidRPr="00271FC6" w:rsidRDefault="00E55020" w:rsidP="00271FC6">
      <w:pPr>
        <w:ind w:firstLine="708"/>
        <w:jc w:val="both"/>
        <w:rPr>
          <w:rFonts w:ascii="Arial" w:hAnsi="Arial" w:cs="Arial"/>
          <w:sz w:val="24"/>
          <w:szCs w:val="24"/>
        </w:rPr>
      </w:pPr>
      <w:r w:rsidRPr="00271FC6">
        <w:rPr>
          <w:rFonts w:ascii="Arial" w:hAnsi="Arial" w:cs="Arial"/>
          <w:sz w:val="24"/>
          <w:szCs w:val="24"/>
        </w:rPr>
        <w:t>Las pruebas permiten efectuar una valoración detallada de los costos de operación en el momento de ocurrencia de una contingencia.</w:t>
      </w:r>
    </w:p>
    <w:p w:rsidR="00EA2C98" w:rsidRPr="00271FC6" w:rsidRDefault="00EA2C98" w:rsidP="00271FC6">
      <w:pPr>
        <w:pStyle w:val="Ttulo3"/>
        <w:jc w:val="both"/>
        <w:rPr>
          <w:rFonts w:ascii="Arial" w:hAnsi="Arial" w:cs="Arial"/>
        </w:rPr>
      </w:pPr>
    </w:p>
    <w:p w:rsidR="002E60D5" w:rsidRPr="00271FC6" w:rsidRDefault="00EA2C98" w:rsidP="00271FC6">
      <w:pPr>
        <w:pStyle w:val="Ttulo3"/>
        <w:jc w:val="both"/>
        <w:rPr>
          <w:rFonts w:ascii="Arial" w:hAnsi="Arial" w:cs="Arial"/>
        </w:rPr>
      </w:pPr>
      <w:bookmarkStart w:id="34" w:name="_Toc80714386"/>
      <w:r w:rsidRPr="00271FC6">
        <w:rPr>
          <w:rFonts w:ascii="Arial" w:hAnsi="Arial" w:cs="Arial"/>
        </w:rPr>
        <w:t>MÉTODOS DE PRUEBAS DE CONTINGENCIA</w:t>
      </w:r>
      <w:bookmarkEnd w:id="34"/>
      <w:r w:rsidR="00E55020" w:rsidRPr="00271FC6">
        <w:rPr>
          <w:rFonts w:ascii="Arial" w:hAnsi="Arial" w:cs="Arial"/>
        </w:rPr>
        <w:t xml:space="preserve"> </w:t>
      </w:r>
    </w:p>
    <w:p w:rsidR="002E60D5" w:rsidRPr="00271FC6" w:rsidRDefault="002E60D5" w:rsidP="00271FC6">
      <w:pPr>
        <w:jc w:val="both"/>
        <w:rPr>
          <w:rFonts w:ascii="Arial" w:hAnsi="Arial" w:cs="Arial"/>
          <w:sz w:val="24"/>
          <w:szCs w:val="24"/>
        </w:rPr>
      </w:pPr>
    </w:p>
    <w:p w:rsidR="00E55020" w:rsidRPr="00271FC6" w:rsidRDefault="00E55020" w:rsidP="00271FC6">
      <w:pPr>
        <w:pStyle w:val="Prrafodelista"/>
        <w:numPr>
          <w:ilvl w:val="0"/>
          <w:numId w:val="30"/>
        </w:numPr>
        <w:jc w:val="both"/>
        <w:rPr>
          <w:rFonts w:ascii="Arial" w:hAnsi="Arial" w:cs="Arial"/>
          <w:b/>
          <w:sz w:val="24"/>
          <w:szCs w:val="24"/>
        </w:rPr>
      </w:pPr>
      <w:r w:rsidRPr="00271FC6">
        <w:rPr>
          <w:rFonts w:ascii="Arial" w:hAnsi="Arial" w:cs="Arial"/>
          <w:b/>
          <w:sz w:val="24"/>
          <w:szCs w:val="24"/>
        </w:rPr>
        <w:t>Prueba Específica</w:t>
      </w:r>
    </w:p>
    <w:p w:rsidR="00E55020" w:rsidRPr="00271FC6" w:rsidRDefault="00E55020" w:rsidP="00271FC6">
      <w:pPr>
        <w:jc w:val="both"/>
        <w:rPr>
          <w:rFonts w:ascii="Arial" w:hAnsi="Arial" w:cs="Arial"/>
          <w:sz w:val="24"/>
          <w:szCs w:val="24"/>
        </w:rPr>
      </w:pPr>
      <w:r w:rsidRPr="00271FC6">
        <w:rPr>
          <w:rFonts w:ascii="Arial" w:hAnsi="Arial" w:cs="Arial"/>
          <w:sz w:val="24"/>
          <w:szCs w:val="24"/>
        </w:rPr>
        <w:t>Consiste en probar una sola actividad, entrenando al personal en una función específica, basándose en los procedimientos estándar definidos en el Plan de Contingencia. De esta manera el personal tendrá una tarea bien definida y desarrollará la habilidad para cumplirla.</w:t>
      </w:r>
    </w:p>
    <w:p w:rsidR="00E55020" w:rsidRPr="00271FC6" w:rsidRDefault="00E55020" w:rsidP="00271FC6">
      <w:pPr>
        <w:pStyle w:val="Prrafodelista"/>
        <w:numPr>
          <w:ilvl w:val="0"/>
          <w:numId w:val="30"/>
        </w:numPr>
        <w:jc w:val="both"/>
        <w:rPr>
          <w:rFonts w:ascii="Arial" w:hAnsi="Arial" w:cs="Arial"/>
          <w:b/>
          <w:sz w:val="24"/>
          <w:szCs w:val="24"/>
        </w:rPr>
      </w:pPr>
      <w:r w:rsidRPr="00271FC6">
        <w:rPr>
          <w:rFonts w:ascii="Arial" w:hAnsi="Arial" w:cs="Arial"/>
          <w:b/>
          <w:sz w:val="24"/>
          <w:szCs w:val="24"/>
        </w:rPr>
        <w:t>Prueba de Escritorio</w:t>
      </w:r>
    </w:p>
    <w:p w:rsidR="00E55020" w:rsidRPr="00271FC6" w:rsidRDefault="00E55020" w:rsidP="00271FC6">
      <w:pPr>
        <w:jc w:val="both"/>
        <w:rPr>
          <w:rFonts w:ascii="Arial" w:hAnsi="Arial" w:cs="Arial"/>
          <w:sz w:val="24"/>
          <w:szCs w:val="24"/>
        </w:rPr>
      </w:pPr>
      <w:r w:rsidRPr="00271FC6">
        <w:rPr>
          <w:rFonts w:ascii="Arial" w:hAnsi="Arial" w:cs="Arial"/>
          <w:sz w:val="24"/>
          <w:szCs w:val="24"/>
        </w:rPr>
        <w:t>Implica el desarrollo de un  plan  de  pruebas  a  través  de  un  conjunto  de  preguntas típicas.</w:t>
      </w:r>
    </w:p>
    <w:p w:rsidR="00E55020" w:rsidRPr="00271FC6" w:rsidRDefault="00E55020" w:rsidP="00271FC6">
      <w:pPr>
        <w:jc w:val="both"/>
        <w:rPr>
          <w:rFonts w:ascii="Arial" w:hAnsi="Arial" w:cs="Arial"/>
          <w:b/>
          <w:sz w:val="24"/>
          <w:szCs w:val="24"/>
        </w:rPr>
      </w:pPr>
      <w:r w:rsidRPr="00271FC6">
        <w:rPr>
          <w:rFonts w:ascii="Arial" w:hAnsi="Arial" w:cs="Arial"/>
          <w:b/>
          <w:sz w:val="24"/>
          <w:szCs w:val="24"/>
        </w:rPr>
        <w:t>Características:</w:t>
      </w:r>
    </w:p>
    <w:p w:rsidR="002E60D5" w:rsidRPr="00271FC6" w:rsidRDefault="00E55020" w:rsidP="00271FC6">
      <w:pPr>
        <w:pStyle w:val="Prrafodelista"/>
        <w:numPr>
          <w:ilvl w:val="0"/>
          <w:numId w:val="31"/>
        </w:numPr>
        <w:jc w:val="both"/>
        <w:rPr>
          <w:rFonts w:ascii="Arial" w:hAnsi="Arial" w:cs="Arial"/>
          <w:sz w:val="24"/>
          <w:szCs w:val="24"/>
        </w:rPr>
      </w:pPr>
      <w:r w:rsidRPr="00271FC6">
        <w:rPr>
          <w:rFonts w:ascii="Arial" w:hAnsi="Arial" w:cs="Arial"/>
          <w:sz w:val="24"/>
          <w:szCs w:val="24"/>
        </w:rPr>
        <w:t>La discusión se basa en un formato preestablecido.</w:t>
      </w:r>
    </w:p>
    <w:p w:rsidR="002E60D5" w:rsidRPr="00271FC6" w:rsidRDefault="002E60D5" w:rsidP="00271FC6">
      <w:pPr>
        <w:pStyle w:val="Prrafodelista"/>
        <w:numPr>
          <w:ilvl w:val="0"/>
          <w:numId w:val="31"/>
        </w:numPr>
        <w:jc w:val="both"/>
        <w:rPr>
          <w:rFonts w:ascii="Arial" w:hAnsi="Arial" w:cs="Arial"/>
          <w:sz w:val="24"/>
          <w:szCs w:val="24"/>
        </w:rPr>
      </w:pPr>
      <w:r w:rsidRPr="00271FC6">
        <w:rPr>
          <w:rFonts w:ascii="Arial" w:hAnsi="Arial" w:cs="Arial"/>
          <w:sz w:val="24"/>
          <w:szCs w:val="24"/>
        </w:rPr>
        <w:t>Está</w:t>
      </w:r>
      <w:r w:rsidR="00E55020" w:rsidRPr="00271FC6">
        <w:rPr>
          <w:rFonts w:ascii="Arial" w:hAnsi="Arial" w:cs="Arial"/>
          <w:sz w:val="24"/>
          <w:szCs w:val="24"/>
        </w:rPr>
        <w:t xml:space="preserve"> dirigido al equipo de recuperación de contingencias.</w:t>
      </w:r>
    </w:p>
    <w:p w:rsidR="00E55020" w:rsidRPr="00271FC6" w:rsidRDefault="00E55020" w:rsidP="00271FC6">
      <w:pPr>
        <w:pStyle w:val="Prrafodelista"/>
        <w:numPr>
          <w:ilvl w:val="0"/>
          <w:numId w:val="31"/>
        </w:numPr>
        <w:jc w:val="both"/>
        <w:rPr>
          <w:rFonts w:ascii="Arial" w:hAnsi="Arial" w:cs="Arial"/>
          <w:sz w:val="24"/>
          <w:szCs w:val="24"/>
        </w:rPr>
      </w:pPr>
      <w:r w:rsidRPr="00271FC6">
        <w:rPr>
          <w:rFonts w:ascii="Arial" w:hAnsi="Arial" w:cs="Arial"/>
          <w:sz w:val="24"/>
          <w:szCs w:val="24"/>
        </w:rPr>
        <w:t>Permite probar las habilidades gerenciales del personal que tiene una mayor responsabilidad.</w:t>
      </w:r>
    </w:p>
    <w:p w:rsidR="00271FC6" w:rsidRDefault="00E55020" w:rsidP="00271FC6">
      <w:pPr>
        <w:jc w:val="both"/>
        <w:rPr>
          <w:rFonts w:ascii="Arial" w:hAnsi="Arial" w:cs="Arial"/>
          <w:sz w:val="24"/>
          <w:szCs w:val="24"/>
        </w:rPr>
      </w:pPr>
      <w:r w:rsidRPr="00271FC6">
        <w:rPr>
          <w:rFonts w:ascii="Arial" w:hAnsi="Arial" w:cs="Arial"/>
          <w:sz w:val="24"/>
          <w:szCs w:val="24"/>
        </w:rPr>
        <w:t xml:space="preserve">Los ejercicios de escritorio son ejecutados por el encargado de la prueba y el personal responsable de poner el plan de contingencias en ejecución, en una situación hipotética de contingencia. Un conjunto de preguntas se pedirán que resuelva el personal. El encargado y el personal utilizarán el plan de contingencias para resolver las respuestas a  cada situación. El encargado contestará a las preguntas que se relacionan con la disponibilidad del  personal entrenado, suficiencia de  los  recursos, suficiencia de máquinas, y si  los  requerimientos </w:t>
      </w:r>
    </w:p>
    <w:p w:rsidR="00271FC6" w:rsidRDefault="00271FC6" w:rsidP="00271FC6">
      <w:pPr>
        <w:jc w:val="both"/>
        <w:rPr>
          <w:rFonts w:ascii="Arial" w:hAnsi="Arial" w:cs="Arial"/>
          <w:sz w:val="24"/>
          <w:szCs w:val="24"/>
        </w:rPr>
      </w:pPr>
    </w:p>
    <w:p w:rsidR="00271FC6" w:rsidRDefault="00271FC6" w:rsidP="00271FC6">
      <w:pPr>
        <w:jc w:val="both"/>
        <w:rPr>
          <w:rFonts w:ascii="Arial" w:hAnsi="Arial" w:cs="Arial"/>
          <w:sz w:val="24"/>
          <w:szCs w:val="24"/>
        </w:rPr>
      </w:pPr>
    </w:p>
    <w:p w:rsidR="00E55020" w:rsidRPr="00271FC6" w:rsidRDefault="00E55020" w:rsidP="00271FC6">
      <w:pPr>
        <w:jc w:val="both"/>
        <w:rPr>
          <w:rFonts w:ascii="Arial" w:hAnsi="Arial" w:cs="Arial"/>
          <w:sz w:val="24"/>
          <w:szCs w:val="24"/>
        </w:rPr>
      </w:pPr>
      <w:r w:rsidRPr="00271FC6">
        <w:rPr>
          <w:rFonts w:ascii="Arial" w:hAnsi="Arial" w:cs="Arial"/>
          <w:sz w:val="24"/>
          <w:szCs w:val="24"/>
        </w:rPr>
        <w:t xml:space="preserve"> </w:t>
      </w:r>
      <w:proofErr w:type="gramStart"/>
      <w:r w:rsidRPr="00271FC6">
        <w:rPr>
          <w:rFonts w:ascii="Arial" w:hAnsi="Arial" w:cs="Arial"/>
          <w:sz w:val="24"/>
          <w:szCs w:val="24"/>
        </w:rPr>
        <w:t>necesarios</w:t>
      </w:r>
      <w:proofErr w:type="gramEnd"/>
      <w:r w:rsidRPr="00271FC6">
        <w:rPr>
          <w:rFonts w:ascii="Arial" w:hAnsi="Arial" w:cs="Arial"/>
          <w:sz w:val="24"/>
          <w:szCs w:val="24"/>
        </w:rPr>
        <w:t xml:space="preserve">  están  a  la  mano.  Los  ajustes  serán hechos  al  plan o al ambiente determinado durante esta fase si cualquier parte del plan no cumple con los objetivos propuestos.</w:t>
      </w:r>
    </w:p>
    <w:p w:rsidR="00E55020" w:rsidRPr="00271FC6" w:rsidRDefault="00E55020" w:rsidP="00271FC6">
      <w:pPr>
        <w:pStyle w:val="Prrafodelista"/>
        <w:numPr>
          <w:ilvl w:val="0"/>
          <w:numId w:val="30"/>
        </w:numPr>
        <w:jc w:val="both"/>
        <w:rPr>
          <w:rFonts w:ascii="Arial" w:hAnsi="Arial" w:cs="Arial"/>
          <w:b/>
          <w:sz w:val="24"/>
          <w:szCs w:val="24"/>
        </w:rPr>
      </w:pPr>
      <w:r w:rsidRPr="00271FC6">
        <w:rPr>
          <w:rFonts w:ascii="Arial" w:hAnsi="Arial" w:cs="Arial"/>
          <w:b/>
          <w:sz w:val="24"/>
          <w:szCs w:val="24"/>
        </w:rPr>
        <w:t>Simulación en Tiempo Real</w:t>
      </w:r>
    </w:p>
    <w:p w:rsidR="00E55020" w:rsidRPr="00271FC6" w:rsidRDefault="00E55020" w:rsidP="00271FC6">
      <w:pPr>
        <w:jc w:val="both"/>
        <w:rPr>
          <w:rFonts w:ascii="Arial" w:hAnsi="Arial" w:cs="Arial"/>
          <w:sz w:val="24"/>
          <w:szCs w:val="24"/>
        </w:rPr>
      </w:pPr>
      <w:r w:rsidRPr="00271FC6">
        <w:rPr>
          <w:rFonts w:ascii="Arial" w:hAnsi="Arial" w:cs="Arial"/>
          <w:sz w:val="24"/>
          <w:szCs w:val="24"/>
        </w:rPr>
        <w:t xml:space="preserve">Las pruebas  de  simulación  real,  en  una  Unidad  Orgánica,  a  nivel  de  Gerencia  en  </w:t>
      </w:r>
      <w:r w:rsidR="00E90C5D" w:rsidRPr="00271FC6">
        <w:rPr>
          <w:rFonts w:ascii="Arial" w:hAnsi="Arial" w:cs="Arial"/>
          <w:sz w:val="24"/>
          <w:szCs w:val="24"/>
        </w:rPr>
        <w:t xml:space="preserve">la Oficina Nacional de Semillas, </w:t>
      </w:r>
      <w:r w:rsidRPr="00271FC6">
        <w:rPr>
          <w:rFonts w:ascii="Arial" w:hAnsi="Arial" w:cs="Arial"/>
          <w:sz w:val="24"/>
          <w:szCs w:val="24"/>
        </w:rPr>
        <w:t>está dirigido a una situación de contingencia por un período de tiempo definido.</w:t>
      </w:r>
    </w:p>
    <w:p w:rsidR="00E90C5D" w:rsidRPr="00271FC6" w:rsidRDefault="00E55020" w:rsidP="00271FC6">
      <w:pPr>
        <w:pStyle w:val="Prrafodelista"/>
        <w:numPr>
          <w:ilvl w:val="0"/>
          <w:numId w:val="32"/>
        </w:numPr>
        <w:jc w:val="both"/>
        <w:rPr>
          <w:rFonts w:ascii="Arial" w:hAnsi="Arial" w:cs="Arial"/>
          <w:sz w:val="24"/>
          <w:szCs w:val="24"/>
        </w:rPr>
      </w:pPr>
      <w:r w:rsidRPr="00271FC6">
        <w:rPr>
          <w:rFonts w:ascii="Arial" w:hAnsi="Arial" w:cs="Arial"/>
          <w:sz w:val="24"/>
          <w:szCs w:val="24"/>
        </w:rPr>
        <w:t>Las pruebas se hacen en tiempo real.</w:t>
      </w:r>
    </w:p>
    <w:p w:rsidR="00E90C5D" w:rsidRPr="00271FC6" w:rsidRDefault="00E55020" w:rsidP="00271FC6">
      <w:pPr>
        <w:pStyle w:val="Prrafodelista"/>
        <w:numPr>
          <w:ilvl w:val="0"/>
          <w:numId w:val="32"/>
        </w:numPr>
        <w:jc w:val="both"/>
        <w:rPr>
          <w:rFonts w:ascii="Arial" w:hAnsi="Arial" w:cs="Arial"/>
          <w:sz w:val="24"/>
          <w:szCs w:val="24"/>
        </w:rPr>
      </w:pPr>
      <w:r w:rsidRPr="00271FC6">
        <w:rPr>
          <w:rFonts w:ascii="Arial" w:hAnsi="Arial" w:cs="Arial"/>
          <w:sz w:val="24"/>
          <w:szCs w:val="24"/>
        </w:rPr>
        <w:t>Son usadas para probar partes específicas del plan.</w:t>
      </w:r>
    </w:p>
    <w:p w:rsidR="00E55020" w:rsidRPr="00271FC6" w:rsidRDefault="00E55020" w:rsidP="00271FC6">
      <w:pPr>
        <w:pStyle w:val="Prrafodelista"/>
        <w:numPr>
          <w:ilvl w:val="0"/>
          <w:numId w:val="32"/>
        </w:numPr>
        <w:jc w:val="both"/>
        <w:rPr>
          <w:rFonts w:ascii="Arial" w:hAnsi="Arial" w:cs="Arial"/>
          <w:sz w:val="24"/>
          <w:szCs w:val="24"/>
        </w:rPr>
      </w:pPr>
      <w:r w:rsidRPr="00271FC6">
        <w:rPr>
          <w:rFonts w:ascii="Arial" w:hAnsi="Arial" w:cs="Arial"/>
          <w:sz w:val="24"/>
          <w:szCs w:val="24"/>
        </w:rPr>
        <w:t>Permiten probar las habilidades coordinativas y de trabajo en equipo de los grupos asignados para afrontar contingencias.</w:t>
      </w:r>
    </w:p>
    <w:p w:rsidR="00E90C5D" w:rsidRPr="00271FC6" w:rsidRDefault="00E55020" w:rsidP="00271FC6">
      <w:pPr>
        <w:jc w:val="both"/>
        <w:rPr>
          <w:rFonts w:ascii="Arial" w:hAnsi="Arial" w:cs="Arial"/>
          <w:b/>
          <w:sz w:val="24"/>
          <w:szCs w:val="24"/>
        </w:rPr>
      </w:pPr>
      <w:r w:rsidRPr="00271FC6">
        <w:rPr>
          <w:rFonts w:ascii="Arial" w:hAnsi="Arial" w:cs="Arial"/>
          <w:b/>
          <w:sz w:val="24"/>
          <w:szCs w:val="24"/>
        </w:rPr>
        <w:t>Preparaciones PRE Prueba</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Repasar el plan de contingencia.</w:t>
      </w:r>
    </w:p>
    <w:p w:rsidR="00E90C5D" w:rsidRPr="00271FC6" w:rsidRDefault="00E90C5D" w:rsidP="00271FC6">
      <w:pPr>
        <w:pStyle w:val="Prrafodelista"/>
        <w:numPr>
          <w:ilvl w:val="0"/>
          <w:numId w:val="33"/>
        </w:numPr>
        <w:jc w:val="both"/>
        <w:rPr>
          <w:rFonts w:ascii="Arial" w:hAnsi="Arial" w:cs="Arial"/>
          <w:sz w:val="24"/>
          <w:szCs w:val="24"/>
        </w:rPr>
      </w:pPr>
      <w:r w:rsidRPr="00271FC6">
        <w:rPr>
          <w:rFonts w:ascii="Arial" w:hAnsi="Arial" w:cs="Arial"/>
          <w:sz w:val="24"/>
          <w:szCs w:val="24"/>
        </w:rPr>
        <w:t>V</w:t>
      </w:r>
      <w:r w:rsidR="00E55020" w:rsidRPr="00271FC6">
        <w:rPr>
          <w:rFonts w:ascii="Arial" w:hAnsi="Arial" w:cs="Arial"/>
          <w:sz w:val="24"/>
          <w:szCs w:val="24"/>
        </w:rPr>
        <w:t>erificar si se han asignado las respectivas responsabilidades.</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Verificar que el plan este aprobado por la alta dirección de la institución.</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Entrenar a  todo el personal involucrado, incluyendo orientación completa de los objetivos del plan, roles, responsabilidades y la apreciación global del proceso.</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Establecer la fecha y hora para la ejecución de la prueba.</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Desarrollar un documento que indique los objetivos,  alcances y  metas  de la prueba y distribuirlo antes de su ejecución.</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Asegurar la disponibilidad del ambiente donde se hará la prueba y del personal esencial en los días de ejecución de dichas pruebas.</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No dejar de lado los resultados obtenidos, la meta es aprender y descubrir las vulnerabilidades, no generar fracaso y frustración.</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La prueba inicial se enfoca principalmente en entrenar al equipo que ejecutará con éxito el plan de contingencias, solucionando el problema y restableciendo a la</w:t>
      </w:r>
      <w:r w:rsidR="00E90C5D" w:rsidRPr="00271FC6">
        <w:rPr>
          <w:rFonts w:ascii="Arial" w:hAnsi="Arial" w:cs="Arial"/>
          <w:sz w:val="24"/>
          <w:szCs w:val="24"/>
        </w:rPr>
        <w:t xml:space="preserve"> </w:t>
      </w:r>
      <w:r w:rsidRPr="00271FC6">
        <w:rPr>
          <w:rFonts w:ascii="Arial" w:hAnsi="Arial" w:cs="Arial"/>
          <w:sz w:val="24"/>
          <w:szCs w:val="24"/>
        </w:rPr>
        <w:t>normal</w:t>
      </w:r>
      <w:r w:rsidR="00E90C5D" w:rsidRPr="00271FC6">
        <w:rPr>
          <w:rFonts w:ascii="Arial" w:hAnsi="Arial" w:cs="Arial"/>
          <w:sz w:val="24"/>
          <w:szCs w:val="24"/>
        </w:rPr>
        <w:t>idad las actividades realizadas.</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Enfocar</w:t>
      </w:r>
      <w:r w:rsidRPr="00271FC6">
        <w:rPr>
          <w:rFonts w:ascii="Arial" w:hAnsi="Arial" w:cs="Arial"/>
          <w:sz w:val="24"/>
          <w:szCs w:val="24"/>
        </w:rPr>
        <w:tab/>
        <w:t>los</w:t>
      </w:r>
      <w:r w:rsidR="00E90C5D" w:rsidRPr="00271FC6">
        <w:rPr>
          <w:rFonts w:ascii="Arial" w:hAnsi="Arial" w:cs="Arial"/>
          <w:sz w:val="24"/>
          <w:szCs w:val="24"/>
        </w:rPr>
        <w:t xml:space="preserve"> </w:t>
      </w:r>
      <w:r w:rsidRPr="00271FC6">
        <w:rPr>
          <w:rFonts w:ascii="Arial" w:hAnsi="Arial" w:cs="Arial"/>
          <w:sz w:val="24"/>
          <w:szCs w:val="24"/>
        </w:rPr>
        <w:t>procesos</w:t>
      </w:r>
      <w:r w:rsidR="00E90C5D" w:rsidRPr="00271FC6">
        <w:rPr>
          <w:rFonts w:ascii="Arial" w:hAnsi="Arial" w:cs="Arial"/>
          <w:sz w:val="24"/>
          <w:szCs w:val="24"/>
        </w:rPr>
        <w:t xml:space="preserve"> </w:t>
      </w:r>
      <w:r w:rsidRPr="00271FC6">
        <w:rPr>
          <w:rFonts w:ascii="Arial" w:hAnsi="Arial" w:cs="Arial"/>
          <w:sz w:val="24"/>
          <w:szCs w:val="24"/>
        </w:rPr>
        <w:t>críticos</w:t>
      </w:r>
      <w:r w:rsidR="00E90C5D" w:rsidRPr="00271FC6">
        <w:rPr>
          <w:rFonts w:ascii="Arial" w:hAnsi="Arial" w:cs="Arial"/>
          <w:sz w:val="24"/>
          <w:szCs w:val="24"/>
        </w:rPr>
        <w:t xml:space="preserve"> </w:t>
      </w:r>
      <w:r w:rsidRPr="00271FC6">
        <w:rPr>
          <w:rFonts w:ascii="Arial" w:hAnsi="Arial" w:cs="Arial"/>
          <w:sz w:val="24"/>
          <w:szCs w:val="24"/>
        </w:rPr>
        <w:t>que</w:t>
      </w:r>
      <w:r w:rsidR="00E90C5D" w:rsidRPr="00271FC6">
        <w:rPr>
          <w:rFonts w:ascii="Arial" w:hAnsi="Arial" w:cs="Arial"/>
          <w:sz w:val="24"/>
          <w:szCs w:val="24"/>
        </w:rPr>
        <w:t xml:space="preserve"> </w:t>
      </w:r>
      <w:r w:rsidRPr="00271FC6">
        <w:rPr>
          <w:rFonts w:ascii="Arial" w:hAnsi="Arial" w:cs="Arial"/>
          <w:sz w:val="24"/>
          <w:szCs w:val="24"/>
        </w:rPr>
        <w:t>dependen</w:t>
      </w:r>
      <w:r w:rsidR="00E90C5D" w:rsidRPr="00271FC6">
        <w:rPr>
          <w:rFonts w:ascii="Arial" w:hAnsi="Arial" w:cs="Arial"/>
          <w:sz w:val="24"/>
          <w:szCs w:val="24"/>
        </w:rPr>
        <w:t xml:space="preserve"> </w:t>
      </w:r>
      <w:r w:rsidRPr="00271FC6">
        <w:rPr>
          <w:rFonts w:ascii="Arial" w:hAnsi="Arial" w:cs="Arial"/>
          <w:sz w:val="24"/>
          <w:szCs w:val="24"/>
        </w:rPr>
        <w:t>de</w:t>
      </w:r>
      <w:r w:rsidRPr="00271FC6">
        <w:rPr>
          <w:rFonts w:ascii="Arial" w:hAnsi="Arial" w:cs="Arial"/>
          <w:sz w:val="24"/>
          <w:szCs w:val="24"/>
        </w:rPr>
        <w:tab/>
      </w:r>
      <w:r w:rsidR="00E90C5D" w:rsidRPr="00271FC6">
        <w:rPr>
          <w:rFonts w:ascii="Arial" w:hAnsi="Arial" w:cs="Arial"/>
          <w:sz w:val="24"/>
          <w:szCs w:val="24"/>
        </w:rPr>
        <w:t>la Oficina Nacional de Semillas</w:t>
      </w:r>
    </w:p>
    <w:p w:rsidR="00E90C5D"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Definir</w:t>
      </w:r>
      <w:r w:rsidRPr="00271FC6">
        <w:rPr>
          <w:rFonts w:ascii="Arial" w:hAnsi="Arial" w:cs="Arial"/>
          <w:sz w:val="24"/>
          <w:szCs w:val="24"/>
        </w:rPr>
        <w:tab/>
        <w:t>el</w:t>
      </w:r>
      <w:r w:rsidR="00E90C5D" w:rsidRPr="00271FC6">
        <w:rPr>
          <w:rFonts w:ascii="Arial" w:hAnsi="Arial" w:cs="Arial"/>
          <w:sz w:val="24"/>
          <w:szCs w:val="24"/>
        </w:rPr>
        <w:t xml:space="preserve"> </w:t>
      </w:r>
      <w:r w:rsidRPr="00271FC6">
        <w:rPr>
          <w:rFonts w:ascii="Arial" w:hAnsi="Arial" w:cs="Arial"/>
          <w:sz w:val="24"/>
          <w:szCs w:val="24"/>
        </w:rPr>
        <w:t>ambiente</w:t>
      </w:r>
      <w:r w:rsidR="00E90C5D" w:rsidRPr="00271FC6">
        <w:rPr>
          <w:rFonts w:ascii="Arial" w:hAnsi="Arial" w:cs="Arial"/>
          <w:sz w:val="24"/>
          <w:szCs w:val="24"/>
        </w:rPr>
        <w:t xml:space="preserve"> </w:t>
      </w:r>
      <w:r w:rsidRPr="00271FC6">
        <w:rPr>
          <w:rFonts w:ascii="Arial" w:hAnsi="Arial" w:cs="Arial"/>
          <w:sz w:val="24"/>
          <w:szCs w:val="24"/>
        </w:rPr>
        <w:t>donde</w:t>
      </w:r>
      <w:r w:rsidR="00E90C5D" w:rsidRPr="00271FC6">
        <w:rPr>
          <w:rFonts w:ascii="Arial" w:hAnsi="Arial" w:cs="Arial"/>
          <w:sz w:val="24"/>
          <w:szCs w:val="24"/>
        </w:rPr>
        <w:t xml:space="preserve"> </w:t>
      </w:r>
      <w:r w:rsidRPr="00271FC6">
        <w:rPr>
          <w:rFonts w:ascii="Arial" w:hAnsi="Arial" w:cs="Arial"/>
          <w:sz w:val="24"/>
          <w:szCs w:val="24"/>
        </w:rPr>
        <w:t>se</w:t>
      </w:r>
      <w:r w:rsidR="00E90C5D" w:rsidRPr="00271FC6">
        <w:rPr>
          <w:rFonts w:ascii="Arial" w:hAnsi="Arial" w:cs="Arial"/>
          <w:sz w:val="24"/>
          <w:szCs w:val="24"/>
        </w:rPr>
        <w:t xml:space="preserve"> </w:t>
      </w:r>
      <w:r w:rsidRPr="00271FC6">
        <w:rPr>
          <w:rFonts w:ascii="Arial" w:hAnsi="Arial" w:cs="Arial"/>
          <w:sz w:val="24"/>
          <w:szCs w:val="24"/>
        </w:rPr>
        <w:t>realizarán</w:t>
      </w:r>
      <w:r w:rsidR="00E90C5D" w:rsidRPr="00271FC6">
        <w:rPr>
          <w:rFonts w:ascii="Arial" w:hAnsi="Arial" w:cs="Arial"/>
          <w:sz w:val="24"/>
          <w:szCs w:val="24"/>
        </w:rPr>
        <w:t xml:space="preserve"> </w:t>
      </w:r>
      <w:r w:rsidRPr="00271FC6">
        <w:rPr>
          <w:rFonts w:ascii="Arial" w:hAnsi="Arial" w:cs="Arial"/>
          <w:sz w:val="24"/>
          <w:szCs w:val="24"/>
        </w:rPr>
        <w:t>la</w:t>
      </w:r>
      <w:r w:rsidR="00E90C5D" w:rsidRPr="00271FC6">
        <w:rPr>
          <w:rFonts w:ascii="Arial" w:hAnsi="Arial" w:cs="Arial"/>
          <w:sz w:val="24"/>
          <w:szCs w:val="24"/>
        </w:rPr>
        <w:t xml:space="preserve">s </w:t>
      </w:r>
      <w:r w:rsidRPr="00271FC6">
        <w:rPr>
          <w:rFonts w:ascii="Arial" w:hAnsi="Arial" w:cs="Arial"/>
          <w:sz w:val="24"/>
          <w:szCs w:val="24"/>
        </w:rPr>
        <w:t>reuniones</w:t>
      </w:r>
      <w:r w:rsidR="00E90C5D" w:rsidRPr="00271FC6">
        <w:rPr>
          <w:rFonts w:ascii="Arial" w:hAnsi="Arial" w:cs="Arial"/>
          <w:sz w:val="24"/>
          <w:szCs w:val="24"/>
        </w:rPr>
        <w:t xml:space="preserve"> </w:t>
      </w:r>
      <w:r w:rsidRPr="00271FC6">
        <w:rPr>
          <w:rFonts w:ascii="Arial" w:hAnsi="Arial" w:cs="Arial"/>
          <w:sz w:val="24"/>
          <w:szCs w:val="24"/>
        </w:rPr>
        <w:t>del</w:t>
      </w:r>
      <w:r w:rsidR="00E90C5D" w:rsidRPr="00271FC6">
        <w:rPr>
          <w:rFonts w:ascii="Arial" w:hAnsi="Arial" w:cs="Arial"/>
          <w:sz w:val="24"/>
          <w:szCs w:val="24"/>
        </w:rPr>
        <w:t xml:space="preserve"> </w:t>
      </w:r>
      <w:r w:rsidRPr="00271FC6">
        <w:rPr>
          <w:rFonts w:ascii="Arial" w:hAnsi="Arial" w:cs="Arial"/>
          <w:sz w:val="24"/>
          <w:szCs w:val="24"/>
        </w:rPr>
        <w:t>equipo</w:t>
      </w:r>
      <w:r w:rsidR="00E90C5D" w:rsidRPr="00271FC6">
        <w:rPr>
          <w:rFonts w:ascii="Arial" w:hAnsi="Arial" w:cs="Arial"/>
          <w:sz w:val="24"/>
          <w:szCs w:val="24"/>
        </w:rPr>
        <w:t xml:space="preserve"> </w:t>
      </w:r>
      <w:r w:rsidRPr="00271FC6">
        <w:rPr>
          <w:rFonts w:ascii="Arial" w:hAnsi="Arial" w:cs="Arial"/>
          <w:sz w:val="24"/>
          <w:szCs w:val="24"/>
        </w:rPr>
        <w:t>de recuperación de contingencias.</w:t>
      </w:r>
    </w:p>
    <w:p w:rsidR="00E55020" w:rsidRPr="00271FC6" w:rsidRDefault="00E55020" w:rsidP="00271FC6">
      <w:pPr>
        <w:pStyle w:val="Prrafodelista"/>
        <w:numPr>
          <w:ilvl w:val="0"/>
          <w:numId w:val="33"/>
        </w:numPr>
        <w:jc w:val="both"/>
        <w:rPr>
          <w:rFonts w:ascii="Arial" w:hAnsi="Arial" w:cs="Arial"/>
          <w:sz w:val="24"/>
          <w:szCs w:val="24"/>
        </w:rPr>
      </w:pPr>
      <w:r w:rsidRPr="00271FC6">
        <w:rPr>
          <w:rFonts w:ascii="Arial" w:hAnsi="Arial" w:cs="Arial"/>
          <w:sz w:val="24"/>
          <w:szCs w:val="24"/>
        </w:rPr>
        <w:t>Distribuir una copia de la parte del Plan de Contingencias a ser ejecutado.</w:t>
      </w:r>
    </w:p>
    <w:p w:rsidR="00271FC6" w:rsidRDefault="00271FC6" w:rsidP="00271FC6">
      <w:pPr>
        <w:jc w:val="both"/>
        <w:rPr>
          <w:rFonts w:ascii="Arial" w:hAnsi="Arial" w:cs="Arial"/>
          <w:b/>
          <w:sz w:val="24"/>
          <w:szCs w:val="24"/>
        </w:rPr>
      </w:pPr>
    </w:p>
    <w:p w:rsidR="00271FC6" w:rsidRDefault="00271FC6" w:rsidP="00271FC6">
      <w:pPr>
        <w:jc w:val="both"/>
        <w:rPr>
          <w:rFonts w:ascii="Arial" w:hAnsi="Arial" w:cs="Arial"/>
          <w:b/>
          <w:sz w:val="24"/>
          <w:szCs w:val="24"/>
        </w:rPr>
      </w:pPr>
    </w:p>
    <w:p w:rsidR="00271FC6" w:rsidRDefault="00271FC6" w:rsidP="00271FC6">
      <w:pPr>
        <w:jc w:val="both"/>
        <w:rPr>
          <w:rFonts w:ascii="Arial" w:hAnsi="Arial" w:cs="Arial"/>
          <w:b/>
          <w:sz w:val="24"/>
          <w:szCs w:val="24"/>
        </w:rPr>
      </w:pPr>
    </w:p>
    <w:p w:rsidR="00271FC6" w:rsidRDefault="00271FC6" w:rsidP="00271FC6">
      <w:pPr>
        <w:jc w:val="both"/>
        <w:rPr>
          <w:rFonts w:ascii="Arial" w:hAnsi="Arial" w:cs="Arial"/>
          <w:b/>
          <w:sz w:val="24"/>
          <w:szCs w:val="24"/>
        </w:rPr>
      </w:pPr>
    </w:p>
    <w:p w:rsidR="00E55020" w:rsidRPr="00271FC6" w:rsidRDefault="00E55020" w:rsidP="00271FC6">
      <w:pPr>
        <w:jc w:val="both"/>
        <w:rPr>
          <w:rFonts w:ascii="Arial" w:hAnsi="Arial" w:cs="Arial"/>
          <w:b/>
          <w:sz w:val="24"/>
          <w:szCs w:val="24"/>
        </w:rPr>
      </w:pPr>
      <w:r w:rsidRPr="00271FC6">
        <w:rPr>
          <w:rFonts w:ascii="Arial" w:hAnsi="Arial" w:cs="Arial"/>
          <w:b/>
          <w:sz w:val="24"/>
          <w:szCs w:val="24"/>
        </w:rPr>
        <w:t>Comprobación de Plan de Contingencias</w:t>
      </w:r>
    </w:p>
    <w:p w:rsidR="00E55020" w:rsidRPr="00271FC6" w:rsidRDefault="00E55020" w:rsidP="00271FC6">
      <w:pPr>
        <w:jc w:val="both"/>
        <w:rPr>
          <w:rFonts w:ascii="Arial" w:hAnsi="Arial" w:cs="Arial"/>
          <w:sz w:val="24"/>
          <w:szCs w:val="24"/>
        </w:rPr>
      </w:pPr>
      <w:r w:rsidRPr="00271FC6">
        <w:rPr>
          <w:rFonts w:ascii="Arial" w:hAnsi="Arial" w:cs="Arial"/>
          <w:sz w:val="24"/>
          <w:szCs w:val="24"/>
        </w:rPr>
        <w:t>La prueba fin</w:t>
      </w:r>
      <w:r w:rsidR="00E90C5D" w:rsidRPr="00271FC6">
        <w:rPr>
          <w:rFonts w:ascii="Arial" w:hAnsi="Arial" w:cs="Arial"/>
          <w:sz w:val="24"/>
          <w:szCs w:val="24"/>
        </w:rPr>
        <w:t>al debe ser una prueba integral</w:t>
      </w:r>
      <w:r w:rsidRPr="00271FC6">
        <w:rPr>
          <w:rFonts w:ascii="Arial" w:hAnsi="Arial" w:cs="Arial"/>
          <w:sz w:val="24"/>
          <w:szCs w:val="24"/>
        </w:rPr>
        <w:t xml:space="preserve"> que involucre </w:t>
      </w:r>
      <w:r w:rsidR="00E90C5D" w:rsidRPr="00271FC6">
        <w:rPr>
          <w:rFonts w:ascii="Arial" w:hAnsi="Arial" w:cs="Arial"/>
          <w:sz w:val="24"/>
          <w:szCs w:val="24"/>
        </w:rPr>
        <w:t>todas las áreas de trabajo de la ofic</w:t>
      </w:r>
      <w:r w:rsidR="00DC2185" w:rsidRPr="00271FC6">
        <w:rPr>
          <w:rFonts w:ascii="Arial" w:hAnsi="Arial" w:cs="Arial"/>
          <w:sz w:val="24"/>
          <w:szCs w:val="24"/>
        </w:rPr>
        <w:t>ina Nacional de Semillas</w:t>
      </w:r>
      <w:r w:rsidRPr="00271FC6">
        <w:rPr>
          <w:rFonts w:ascii="Arial" w:hAnsi="Arial" w:cs="Arial"/>
          <w:sz w:val="24"/>
          <w:szCs w:val="24"/>
        </w:rPr>
        <w:t>. La capacidad funcional  del  plan  de  contingencia  radica  en  el hecho de que tan cerca se encuentren los resultados de la</w:t>
      </w:r>
      <w:r w:rsidR="00DC2185" w:rsidRPr="00271FC6">
        <w:rPr>
          <w:rFonts w:ascii="Arial" w:hAnsi="Arial" w:cs="Arial"/>
          <w:sz w:val="24"/>
          <w:szCs w:val="24"/>
        </w:rPr>
        <w:t>s</w:t>
      </w:r>
      <w:r w:rsidRPr="00271FC6">
        <w:rPr>
          <w:rFonts w:ascii="Arial" w:hAnsi="Arial" w:cs="Arial"/>
          <w:sz w:val="24"/>
          <w:szCs w:val="24"/>
        </w:rPr>
        <w:t xml:space="preserve"> prueba</w:t>
      </w:r>
      <w:r w:rsidR="00DC2185" w:rsidRPr="00271FC6">
        <w:rPr>
          <w:rFonts w:ascii="Arial" w:hAnsi="Arial" w:cs="Arial"/>
          <w:sz w:val="24"/>
          <w:szCs w:val="24"/>
        </w:rPr>
        <w:t>s</w:t>
      </w:r>
      <w:r w:rsidRPr="00271FC6">
        <w:rPr>
          <w:rFonts w:ascii="Arial" w:hAnsi="Arial" w:cs="Arial"/>
          <w:sz w:val="24"/>
          <w:szCs w:val="24"/>
        </w:rPr>
        <w:t xml:space="preserve"> con las metas planteadas.</w:t>
      </w:r>
    </w:p>
    <w:p w:rsidR="00DC2185" w:rsidRPr="00271FC6" w:rsidRDefault="00DC2185" w:rsidP="00271FC6">
      <w:pPr>
        <w:jc w:val="both"/>
        <w:rPr>
          <w:rFonts w:ascii="Arial" w:hAnsi="Arial" w:cs="Arial"/>
          <w:sz w:val="24"/>
          <w:szCs w:val="24"/>
        </w:rPr>
      </w:pPr>
    </w:p>
    <w:p w:rsidR="00B02528" w:rsidRDefault="00B02528" w:rsidP="00271FC6">
      <w:pPr>
        <w:jc w:val="both"/>
        <w:rPr>
          <w:rFonts w:ascii="Arial" w:hAnsi="Arial" w:cs="Arial"/>
          <w:sz w:val="24"/>
          <w:szCs w:val="24"/>
        </w:rPr>
      </w:pPr>
      <w:r w:rsidRPr="00271FC6">
        <w:rPr>
          <w:rFonts w:ascii="Arial" w:hAnsi="Arial" w:cs="Arial"/>
          <w:sz w:val="24"/>
          <w:szCs w:val="24"/>
        </w:rPr>
        <w:br w:type="page"/>
      </w:r>
    </w:p>
    <w:p w:rsidR="00271FC6" w:rsidRDefault="00271FC6" w:rsidP="00271FC6">
      <w:pPr>
        <w:jc w:val="both"/>
        <w:rPr>
          <w:rFonts w:ascii="Arial" w:hAnsi="Arial" w:cs="Arial"/>
          <w:sz w:val="24"/>
          <w:szCs w:val="24"/>
        </w:rPr>
      </w:pPr>
    </w:p>
    <w:p w:rsidR="00271FC6" w:rsidRDefault="00271FC6" w:rsidP="00271FC6">
      <w:pPr>
        <w:jc w:val="both"/>
        <w:rPr>
          <w:rFonts w:ascii="Arial" w:hAnsi="Arial" w:cs="Arial"/>
          <w:sz w:val="24"/>
          <w:szCs w:val="24"/>
        </w:rPr>
      </w:pPr>
    </w:p>
    <w:p w:rsidR="00271FC6" w:rsidRPr="00271FC6" w:rsidRDefault="00271FC6" w:rsidP="00271FC6">
      <w:pPr>
        <w:jc w:val="both"/>
        <w:rPr>
          <w:rFonts w:ascii="Arial" w:eastAsiaTheme="majorEastAsia" w:hAnsi="Arial" w:cs="Arial"/>
          <w:color w:val="2E74B5" w:themeColor="accent1" w:themeShade="BF"/>
          <w:sz w:val="24"/>
          <w:szCs w:val="24"/>
        </w:rPr>
      </w:pPr>
    </w:p>
    <w:p w:rsidR="00B02528" w:rsidRPr="00271FC6" w:rsidRDefault="00EA2C98" w:rsidP="00271FC6">
      <w:pPr>
        <w:pStyle w:val="Ttulo1"/>
        <w:jc w:val="both"/>
        <w:rPr>
          <w:rFonts w:ascii="Arial" w:hAnsi="Arial" w:cs="Arial"/>
          <w:sz w:val="24"/>
          <w:szCs w:val="24"/>
        </w:rPr>
      </w:pPr>
      <w:bookmarkStart w:id="35" w:name="_Toc80714387"/>
      <w:r w:rsidRPr="00271FC6">
        <w:rPr>
          <w:rFonts w:ascii="Arial" w:hAnsi="Arial" w:cs="Arial"/>
          <w:sz w:val="24"/>
          <w:szCs w:val="24"/>
        </w:rPr>
        <w:t>ANEXOS</w:t>
      </w:r>
      <w:bookmarkEnd w:id="35"/>
    </w:p>
    <w:p w:rsidR="00E55020" w:rsidRPr="00271FC6" w:rsidRDefault="00EA2C98" w:rsidP="00271FC6">
      <w:pPr>
        <w:pStyle w:val="Ttulo1"/>
        <w:jc w:val="both"/>
        <w:rPr>
          <w:rFonts w:ascii="Arial" w:hAnsi="Arial" w:cs="Arial"/>
          <w:sz w:val="24"/>
          <w:szCs w:val="24"/>
        </w:rPr>
      </w:pPr>
      <w:bookmarkStart w:id="36" w:name="_Toc80714388"/>
      <w:r w:rsidRPr="00271FC6">
        <w:rPr>
          <w:rFonts w:ascii="Arial" w:hAnsi="Arial" w:cs="Arial"/>
          <w:sz w:val="24"/>
          <w:szCs w:val="24"/>
        </w:rPr>
        <w:t>LISTADO DE PROVEEDORES DE SERVICIOS Y CONTACTOS.</w:t>
      </w:r>
      <w:bookmarkEnd w:id="36"/>
    </w:p>
    <w:p w:rsidR="00EA2C98" w:rsidRPr="00271FC6" w:rsidRDefault="00EA2C98" w:rsidP="00271FC6">
      <w:pPr>
        <w:jc w:val="both"/>
        <w:rPr>
          <w:rFonts w:ascii="Arial" w:hAnsi="Arial" w:cs="Arial"/>
          <w:sz w:val="24"/>
          <w:szCs w:val="24"/>
        </w:rPr>
      </w:pPr>
    </w:p>
    <w:p w:rsidR="00EA2C98" w:rsidRPr="00271FC6" w:rsidRDefault="00EA2C98" w:rsidP="00271FC6">
      <w:pPr>
        <w:jc w:val="both"/>
        <w:rPr>
          <w:rFonts w:ascii="Arial" w:hAnsi="Arial" w:cs="Arial"/>
          <w:sz w:val="24"/>
          <w:szCs w:val="24"/>
        </w:rPr>
      </w:pPr>
      <w:r w:rsidRPr="00271FC6">
        <w:rPr>
          <w:rFonts w:ascii="Arial" w:hAnsi="Arial" w:cs="Arial"/>
          <w:sz w:val="24"/>
          <w:szCs w:val="24"/>
        </w:rPr>
        <w:t>A continuación se presenta el cuadro con contactos de proveedores de servicios.</w:t>
      </w:r>
    </w:p>
    <w:p w:rsidR="00EA2C98" w:rsidRPr="00271FC6" w:rsidRDefault="00EA2C98" w:rsidP="00271FC6">
      <w:pPr>
        <w:jc w:val="both"/>
        <w:rPr>
          <w:rFonts w:ascii="Arial" w:hAnsi="Arial" w:cs="Arial"/>
          <w:sz w:val="24"/>
          <w:szCs w:val="24"/>
        </w:rPr>
      </w:pPr>
    </w:p>
    <w:tbl>
      <w:tblPr>
        <w:tblStyle w:val="Tablaconcuadrcula"/>
        <w:tblW w:w="11613" w:type="dxa"/>
        <w:tblInd w:w="-1423" w:type="dxa"/>
        <w:tblLook w:val="04A0" w:firstRow="1" w:lastRow="0" w:firstColumn="1" w:lastColumn="0" w:noHBand="0" w:noVBand="1"/>
      </w:tblPr>
      <w:tblGrid>
        <w:gridCol w:w="1462"/>
        <w:gridCol w:w="1172"/>
        <w:gridCol w:w="1350"/>
        <w:gridCol w:w="1305"/>
        <w:gridCol w:w="1172"/>
        <w:gridCol w:w="2584"/>
        <w:gridCol w:w="2847"/>
      </w:tblGrid>
      <w:tr w:rsidR="00682154" w:rsidRPr="00682154" w:rsidTr="00682154">
        <w:trPr>
          <w:trHeight w:val="292"/>
        </w:trPr>
        <w:tc>
          <w:tcPr>
            <w:tcW w:w="1428" w:type="dxa"/>
            <w:noWrap/>
            <w:hideMark/>
          </w:tcPr>
          <w:p w:rsidR="00CE672F" w:rsidRPr="00682154" w:rsidRDefault="00CE672F" w:rsidP="00271FC6">
            <w:pPr>
              <w:jc w:val="both"/>
              <w:rPr>
                <w:rFonts w:ascii="Arial" w:hAnsi="Arial" w:cs="Arial"/>
                <w:b/>
                <w:bCs/>
                <w:sz w:val="20"/>
                <w:szCs w:val="20"/>
              </w:rPr>
            </w:pPr>
            <w:r w:rsidRPr="00682154">
              <w:rPr>
                <w:rFonts w:ascii="Arial" w:hAnsi="Arial" w:cs="Arial"/>
                <w:b/>
                <w:bCs/>
                <w:sz w:val="20"/>
                <w:szCs w:val="20"/>
              </w:rPr>
              <w:t>EMPRESA</w:t>
            </w:r>
          </w:p>
        </w:tc>
        <w:tc>
          <w:tcPr>
            <w:tcW w:w="1144" w:type="dxa"/>
            <w:noWrap/>
            <w:hideMark/>
          </w:tcPr>
          <w:p w:rsidR="00CE672F" w:rsidRPr="00682154" w:rsidRDefault="00CE672F" w:rsidP="00271FC6">
            <w:pPr>
              <w:jc w:val="both"/>
              <w:rPr>
                <w:rFonts w:ascii="Arial" w:hAnsi="Arial" w:cs="Arial"/>
                <w:b/>
                <w:bCs/>
                <w:sz w:val="20"/>
                <w:szCs w:val="20"/>
              </w:rPr>
            </w:pPr>
            <w:r w:rsidRPr="00682154">
              <w:rPr>
                <w:rFonts w:ascii="Arial" w:hAnsi="Arial" w:cs="Arial"/>
                <w:b/>
                <w:bCs/>
                <w:sz w:val="20"/>
                <w:szCs w:val="20"/>
              </w:rPr>
              <w:t>SERVICIO</w:t>
            </w:r>
          </w:p>
        </w:tc>
        <w:tc>
          <w:tcPr>
            <w:tcW w:w="1318" w:type="dxa"/>
            <w:noWrap/>
            <w:hideMark/>
          </w:tcPr>
          <w:p w:rsidR="00CE672F" w:rsidRPr="00682154" w:rsidRDefault="00CE672F" w:rsidP="00271FC6">
            <w:pPr>
              <w:jc w:val="both"/>
              <w:rPr>
                <w:rFonts w:ascii="Arial" w:hAnsi="Arial" w:cs="Arial"/>
                <w:b/>
                <w:bCs/>
                <w:sz w:val="20"/>
                <w:szCs w:val="20"/>
              </w:rPr>
            </w:pPr>
            <w:r w:rsidRPr="00682154">
              <w:rPr>
                <w:rFonts w:ascii="Arial" w:hAnsi="Arial" w:cs="Arial"/>
                <w:b/>
                <w:bCs/>
                <w:sz w:val="20"/>
                <w:szCs w:val="20"/>
              </w:rPr>
              <w:t>CONTACTO</w:t>
            </w:r>
          </w:p>
        </w:tc>
        <w:tc>
          <w:tcPr>
            <w:tcW w:w="1274" w:type="dxa"/>
            <w:noWrap/>
            <w:hideMark/>
          </w:tcPr>
          <w:p w:rsidR="00CE672F" w:rsidRPr="00682154" w:rsidRDefault="00CE672F" w:rsidP="00271FC6">
            <w:pPr>
              <w:jc w:val="both"/>
              <w:rPr>
                <w:rFonts w:ascii="Arial" w:hAnsi="Arial" w:cs="Arial"/>
                <w:b/>
                <w:bCs/>
                <w:sz w:val="20"/>
                <w:szCs w:val="20"/>
              </w:rPr>
            </w:pPr>
            <w:r w:rsidRPr="00682154">
              <w:rPr>
                <w:rFonts w:ascii="Arial" w:hAnsi="Arial" w:cs="Arial"/>
                <w:b/>
                <w:bCs/>
                <w:sz w:val="20"/>
                <w:szCs w:val="20"/>
              </w:rPr>
              <w:t>TELEFONO</w:t>
            </w:r>
          </w:p>
        </w:tc>
        <w:tc>
          <w:tcPr>
            <w:tcW w:w="1144" w:type="dxa"/>
            <w:noWrap/>
            <w:hideMark/>
          </w:tcPr>
          <w:p w:rsidR="00CE672F" w:rsidRPr="00682154" w:rsidRDefault="00CE672F" w:rsidP="00271FC6">
            <w:pPr>
              <w:jc w:val="both"/>
              <w:rPr>
                <w:rFonts w:ascii="Arial" w:hAnsi="Arial" w:cs="Arial"/>
                <w:b/>
                <w:bCs/>
                <w:sz w:val="20"/>
                <w:szCs w:val="20"/>
              </w:rPr>
            </w:pPr>
            <w:r w:rsidRPr="00682154">
              <w:rPr>
                <w:rFonts w:ascii="Arial" w:hAnsi="Arial" w:cs="Arial"/>
                <w:b/>
                <w:bCs/>
                <w:sz w:val="20"/>
                <w:szCs w:val="20"/>
              </w:rPr>
              <w:t>CELULAR</w:t>
            </w:r>
          </w:p>
        </w:tc>
        <w:tc>
          <w:tcPr>
            <w:tcW w:w="2524" w:type="dxa"/>
            <w:noWrap/>
            <w:hideMark/>
          </w:tcPr>
          <w:p w:rsidR="00CE672F" w:rsidRPr="00682154" w:rsidRDefault="00CE672F" w:rsidP="00271FC6">
            <w:pPr>
              <w:jc w:val="both"/>
              <w:rPr>
                <w:rFonts w:ascii="Arial" w:hAnsi="Arial" w:cs="Arial"/>
                <w:b/>
                <w:bCs/>
                <w:sz w:val="20"/>
                <w:szCs w:val="20"/>
              </w:rPr>
            </w:pPr>
            <w:r w:rsidRPr="00682154">
              <w:rPr>
                <w:rFonts w:ascii="Arial" w:hAnsi="Arial" w:cs="Arial"/>
                <w:b/>
                <w:bCs/>
                <w:sz w:val="20"/>
                <w:szCs w:val="20"/>
              </w:rPr>
              <w:t>CORREO</w:t>
            </w:r>
          </w:p>
        </w:tc>
        <w:tc>
          <w:tcPr>
            <w:tcW w:w="2781" w:type="dxa"/>
            <w:noWrap/>
            <w:hideMark/>
          </w:tcPr>
          <w:p w:rsidR="00CE672F" w:rsidRPr="00682154" w:rsidRDefault="00CE672F" w:rsidP="00271FC6">
            <w:pPr>
              <w:jc w:val="both"/>
              <w:rPr>
                <w:rFonts w:ascii="Arial" w:hAnsi="Arial" w:cs="Arial"/>
                <w:b/>
                <w:bCs/>
                <w:sz w:val="20"/>
                <w:szCs w:val="20"/>
              </w:rPr>
            </w:pPr>
            <w:r w:rsidRPr="00682154">
              <w:rPr>
                <w:rFonts w:ascii="Arial" w:hAnsi="Arial" w:cs="Arial"/>
                <w:b/>
                <w:bCs/>
                <w:sz w:val="20"/>
                <w:szCs w:val="20"/>
              </w:rPr>
              <w:t>PAGINA WEB</w:t>
            </w:r>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I.C.E.</w:t>
            </w:r>
          </w:p>
        </w:tc>
        <w:tc>
          <w:tcPr>
            <w:tcW w:w="1144" w:type="dxa"/>
            <w:noWrap/>
            <w:hideMark/>
          </w:tcPr>
          <w:p w:rsidR="00CE672F" w:rsidRPr="00682154" w:rsidRDefault="00682154" w:rsidP="00271FC6">
            <w:pPr>
              <w:jc w:val="both"/>
              <w:rPr>
                <w:rFonts w:ascii="Arial" w:hAnsi="Arial" w:cs="Arial"/>
                <w:sz w:val="20"/>
                <w:szCs w:val="20"/>
              </w:rPr>
            </w:pPr>
            <w:r w:rsidRPr="00682154">
              <w:rPr>
                <w:rFonts w:ascii="Arial" w:hAnsi="Arial" w:cs="Arial"/>
                <w:sz w:val="20"/>
                <w:szCs w:val="20"/>
              </w:rPr>
              <w:t>Telefonía</w:t>
            </w:r>
            <w:r w:rsidR="00CE672F" w:rsidRPr="00682154">
              <w:rPr>
                <w:rFonts w:ascii="Arial" w:hAnsi="Arial" w:cs="Arial"/>
                <w:sz w:val="20"/>
                <w:szCs w:val="20"/>
              </w:rPr>
              <w:t xml:space="preserve"> e Internet</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Servicio al Cliente</w:t>
            </w:r>
          </w:p>
        </w:tc>
        <w:tc>
          <w:tcPr>
            <w:tcW w:w="1274" w:type="dxa"/>
            <w:noWrap/>
            <w:hideMark/>
          </w:tcPr>
          <w:p w:rsidR="00CE672F" w:rsidRPr="00682154" w:rsidRDefault="00CE672F" w:rsidP="00682154">
            <w:pPr>
              <w:jc w:val="center"/>
              <w:rPr>
                <w:rFonts w:ascii="Arial" w:hAnsi="Arial" w:cs="Arial"/>
                <w:sz w:val="18"/>
                <w:szCs w:val="18"/>
              </w:rPr>
            </w:pPr>
            <w:r w:rsidRPr="00682154">
              <w:rPr>
                <w:rFonts w:ascii="Arial" w:hAnsi="Arial" w:cs="Arial"/>
                <w:sz w:val="18"/>
                <w:szCs w:val="18"/>
              </w:rPr>
              <w:t>1119</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 </w:t>
            </w:r>
          </w:p>
        </w:tc>
        <w:tc>
          <w:tcPr>
            <w:tcW w:w="2524" w:type="dxa"/>
            <w:noWrap/>
            <w:hideMark/>
          </w:tcPr>
          <w:p w:rsidR="00CE672F" w:rsidRPr="00682154" w:rsidRDefault="00CE672F" w:rsidP="00271FC6">
            <w:pPr>
              <w:jc w:val="both"/>
              <w:rPr>
                <w:rFonts w:ascii="Arial" w:hAnsi="Arial" w:cs="Arial"/>
                <w:sz w:val="16"/>
                <w:szCs w:val="16"/>
              </w:rPr>
            </w:pPr>
            <w:r w:rsidRPr="00682154">
              <w:rPr>
                <w:rFonts w:ascii="Arial" w:hAnsi="Arial" w:cs="Arial"/>
                <w:sz w:val="16"/>
                <w:szCs w:val="16"/>
              </w:rPr>
              <w:t> </w:t>
            </w:r>
          </w:p>
        </w:tc>
        <w:tc>
          <w:tcPr>
            <w:tcW w:w="2781" w:type="dxa"/>
            <w:hideMark/>
          </w:tcPr>
          <w:p w:rsidR="00CE672F" w:rsidRPr="00682154" w:rsidRDefault="0050218C" w:rsidP="00682154">
            <w:pPr>
              <w:ind w:right="212"/>
              <w:jc w:val="both"/>
              <w:rPr>
                <w:rFonts w:ascii="Arial" w:hAnsi="Arial" w:cs="Arial"/>
                <w:sz w:val="16"/>
                <w:szCs w:val="16"/>
                <w:u w:val="single"/>
              </w:rPr>
            </w:pPr>
            <w:hyperlink r:id="rId11" w:history="1">
              <w:r w:rsidR="00CE672F" w:rsidRPr="00682154">
                <w:rPr>
                  <w:rStyle w:val="Hipervnculo"/>
                  <w:rFonts w:ascii="Arial" w:hAnsi="Arial" w:cs="Arial"/>
                  <w:sz w:val="16"/>
                  <w:szCs w:val="16"/>
                </w:rPr>
                <w:t>https://www.kolbi.cr/</w:t>
              </w:r>
            </w:hyperlink>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TIGO CR</w:t>
            </w:r>
          </w:p>
        </w:tc>
        <w:tc>
          <w:tcPr>
            <w:tcW w:w="114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Internet</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Servicio al Cliente</w:t>
            </w:r>
          </w:p>
        </w:tc>
        <w:tc>
          <w:tcPr>
            <w:tcW w:w="1274" w:type="dxa"/>
            <w:noWrap/>
            <w:hideMark/>
          </w:tcPr>
          <w:p w:rsidR="00CE672F" w:rsidRPr="00682154" w:rsidRDefault="00CE672F" w:rsidP="00682154">
            <w:pPr>
              <w:jc w:val="center"/>
              <w:rPr>
                <w:rFonts w:ascii="Arial" w:hAnsi="Arial" w:cs="Arial"/>
                <w:sz w:val="18"/>
                <w:szCs w:val="18"/>
              </w:rPr>
            </w:pPr>
            <w:r w:rsidRPr="00682154">
              <w:rPr>
                <w:rFonts w:ascii="Arial" w:hAnsi="Arial" w:cs="Arial"/>
                <w:sz w:val="18"/>
                <w:szCs w:val="18"/>
              </w:rPr>
              <w:t>800-007-9637</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 </w:t>
            </w:r>
          </w:p>
        </w:tc>
        <w:tc>
          <w:tcPr>
            <w:tcW w:w="2524" w:type="dxa"/>
            <w:noWrap/>
            <w:hideMark/>
          </w:tcPr>
          <w:p w:rsidR="00CE672F" w:rsidRPr="00682154" w:rsidRDefault="00CE672F" w:rsidP="00271FC6">
            <w:pPr>
              <w:jc w:val="both"/>
              <w:rPr>
                <w:rFonts w:ascii="Arial" w:hAnsi="Arial" w:cs="Arial"/>
                <w:sz w:val="16"/>
                <w:szCs w:val="16"/>
              </w:rPr>
            </w:pPr>
            <w:r w:rsidRPr="00682154">
              <w:rPr>
                <w:rFonts w:ascii="Arial" w:hAnsi="Arial" w:cs="Arial"/>
                <w:sz w:val="16"/>
                <w:szCs w:val="16"/>
              </w:rPr>
              <w:t> </w:t>
            </w:r>
          </w:p>
        </w:tc>
        <w:tc>
          <w:tcPr>
            <w:tcW w:w="2781" w:type="dxa"/>
            <w:noWrap/>
            <w:hideMark/>
          </w:tcPr>
          <w:p w:rsidR="00CE672F" w:rsidRPr="00682154" w:rsidRDefault="0050218C" w:rsidP="00682154">
            <w:pPr>
              <w:ind w:right="212"/>
              <w:jc w:val="both"/>
              <w:rPr>
                <w:rFonts w:ascii="Arial" w:hAnsi="Arial" w:cs="Arial"/>
                <w:sz w:val="16"/>
                <w:szCs w:val="16"/>
                <w:u w:val="single"/>
              </w:rPr>
            </w:pPr>
            <w:hyperlink r:id="rId12" w:history="1">
              <w:r w:rsidR="00CE672F" w:rsidRPr="00682154">
                <w:rPr>
                  <w:rStyle w:val="Hipervnculo"/>
                  <w:rFonts w:ascii="Arial" w:hAnsi="Arial" w:cs="Arial"/>
                  <w:sz w:val="16"/>
                  <w:szCs w:val="16"/>
                </w:rPr>
                <w:t>https://www.tigo.cr/</w:t>
              </w:r>
            </w:hyperlink>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COCOCO CR</w:t>
            </w:r>
          </w:p>
        </w:tc>
        <w:tc>
          <w:tcPr>
            <w:tcW w:w="114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Hardware y Software</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Adrian Sancho</w:t>
            </w:r>
          </w:p>
        </w:tc>
        <w:tc>
          <w:tcPr>
            <w:tcW w:w="1274" w:type="dxa"/>
            <w:noWrap/>
            <w:hideMark/>
          </w:tcPr>
          <w:p w:rsidR="00CE672F" w:rsidRPr="00682154" w:rsidRDefault="00CE672F" w:rsidP="00682154">
            <w:pPr>
              <w:jc w:val="center"/>
              <w:rPr>
                <w:rFonts w:ascii="Arial" w:hAnsi="Arial" w:cs="Arial"/>
                <w:sz w:val="18"/>
                <w:szCs w:val="18"/>
              </w:rPr>
            </w:pPr>
            <w:r w:rsidRPr="00682154">
              <w:rPr>
                <w:rFonts w:ascii="Arial" w:hAnsi="Arial" w:cs="Arial"/>
                <w:sz w:val="18"/>
                <w:szCs w:val="18"/>
              </w:rPr>
              <w:t>2202-8923</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8399-3404</w:t>
            </w:r>
          </w:p>
        </w:tc>
        <w:tc>
          <w:tcPr>
            <w:tcW w:w="2524" w:type="dxa"/>
            <w:noWrap/>
            <w:hideMark/>
          </w:tcPr>
          <w:p w:rsidR="00CE672F" w:rsidRPr="00682154" w:rsidRDefault="0050218C" w:rsidP="00271FC6">
            <w:pPr>
              <w:jc w:val="both"/>
              <w:rPr>
                <w:rFonts w:ascii="Arial" w:hAnsi="Arial" w:cs="Arial"/>
                <w:sz w:val="16"/>
                <w:szCs w:val="16"/>
                <w:u w:val="single"/>
              </w:rPr>
            </w:pPr>
            <w:hyperlink r:id="rId13" w:history="1">
              <w:r w:rsidR="00CE672F" w:rsidRPr="00682154">
                <w:rPr>
                  <w:rStyle w:val="Hipervnculo"/>
                  <w:rFonts w:ascii="Arial" w:hAnsi="Arial" w:cs="Arial"/>
                  <w:sz w:val="16"/>
                  <w:szCs w:val="16"/>
                </w:rPr>
                <w:t>adrian.sancho@grupo3c.com</w:t>
              </w:r>
            </w:hyperlink>
          </w:p>
        </w:tc>
        <w:tc>
          <w:tcPr>
            <w:tcW w:w="2781" w:type="dxa"/>
            <w:noWrap/>
            <w:hideMark/>
          </w:tcPr>
          <w:p w:rsidR="00CE672F" w:rsidRPr="00682154" w:rsidRDefault="0050218C" w:rsidP="00682154">
            <w:pPr>
              <w:ind w:right="212"/>
              <w:jc w:val="both"/>
              <w:rPr>
                <w:rFonts w:ascii="Arial" w:hAnsi="Arial" w:cs="Arial"/>
                <w:sz w:val="16"/>
                <w:szCs w:val="16"/>
                <w:u w:val="single"/>
              </w:rPr>
            </w:pPr>
            <w:hyperlink r:id="rId14" w:history="1">
              <w:r w:rsidR="00CE672F" w:rsidRPr="00682154">
                <w:rPr>
                  <w:rStyle w:val="Hipervnculo"/>
                  <w:rFonts w:ascii="Arial" w:hAnsi="Arial" w:cs="Arial"/>
                  <w:sz w:val="16"/>
                  <w:szCs w:val="16"/>
                </w:rPr>
                <w:t>https://www.cococo.co.cr/</w:t>
              </w:r>
            </w:hyperlink>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CDC Internacional</w:t>
            </w:r>
          </w:p>
        </w:tc>
        <w:tc>
          <w:tcPr>
            <w:tcW w:w="114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Hardware y Software</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Denia Madrigal</w:t>
            </w:r>
          </w:p>
        </w:tc>
        <w:tc>
          <w:tcPr>
            <w:tcW w:w="1274" w:type="dxa"/>
            <w:noWrap/>
            <w:hideMark/>
          </w:tcPr>
          <w:p w:rsidR="00CE672F" w:rsidRPr="00682154" w:rsidRDefault="00CE672F" w:rsidP="00682154">
            <w:pPr>
              <w:jc w:val="center"/>
              <w:rPr>
                <w:rFonts w:ascii="Arial" w:hAnsi="Arial" w:cs="Arial"/>
                <w:sz w:val="18"/>
                <w:szCs w:val="18"/>
              </w:rPr>
            </w:pPr>
            <w:r w:rsidRPr="00682154">
              <w:rPr>
                <w:rFonts w:ascii="Arial" w:hAnsi="Arial" w:cs="Arial"/>
                <w:sz w:val="18"/>
                <w:szCs w:val="18"/>
              </w:rPr>
              <w:t>2258-3444</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8879-7856</w:t>
            </w:r>
          </w:p>
        </w:tc>
        <w:tc>
          <w:tcPr>
            <w:tcW w:w="2524" w:type="dxa"/>
            <w:noWrap/>
            <w:hideMark/>
          </w:tcPr>
          <w:p w:rsidR="00CE672F" w:rsidRPr="00682154" w:rsidRDefault="0050218C" w:rsidP="00271FC6">
            <w:pPr>
              <w:jc w:val="both"/>
              <w:rPr>
                <w:rFonts w:ascii="Arial" w:hAnsi="Arial" w:cs="Arial"/>
                <w:sz w:val="16"/>
                <w:szCs w:val="16"/>
                <w:u w:val="single"/>
              </w:rPr>
            </w:pPr>
            <w:hyperlink r:id="rId15" w:history="1">
              <w:r w:rsidR="00CE672F" w:rsidRPr="00682154">
                <w:rPr>
                  <w:rStyle w:val="Hipervnculo"/>
                  <w:rFonts w:ascii="Arial" w:hAnsi="Arial" w:cs="Arial"/>
                  <w:sz w:val="16"/>
                  <w:szCs w:val="16"/>
                </w:rPr>
                <w:t>dmadrigal@cdcinternacional.com</w:t>
              </w:r>
            </w:hyperlink>
          </w:p>
        </w:tc>
        <w:tc>
          <w:tcPr>
            <w:tcW w:w="2781" w:type="dxa"/>
            <w:noWrap/>
            <w:hideMark/>
          </w:tcPr>
          <w:p w:rsidR="00CE672F" w:rsidRPr="00682154" w:rsidRDefault="0050218C" w:rsidP="00682154">
            <w:pPr>
              <w:ind w:right="212"/>
              <w:jc w:val="both"/>
              <w:rPr>
                <w:rFonts w:ascii="Arial" w:hAnsi="Arial" w:cs="Arial"/>
                <w:sz w:val="16"/>
                <w:szCs w:val="16"/>
                <w:u w:val="single"/>
              </w:rPr>
            </w:pPr>
            <w:hyperlink r:id="rId16" w:history="1">
              <w:r w:rsidR="00CE672F" w:rsidRPr="00682154">
                <w:rPr>
                  <w:rStyle w:val="Hipervnculo"/>
                  <w:rFonts w:ascii="Arial" w:hAnsi="Arial" w:cs="Arial"/>
                  <w:sz w:val="16"/>
                  <w:szCs w:val="16"/>
                </w:rPr>
                <w:t>https://www.cdcinternacional.com/</w:t>
              </w:r>
            </w:hyperlink>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proofErr w:type="spellStart"/>
            <w:r w:rsidRPr="00682154">
              <w:rPr>
                <w:rFonts w:ascii="Arial" w:hAnsi="Arial" w:cs="Arial"/>
                <w:sz w:val="20"/>
                <w:szCs w:val="20"/>
              </w:rPr>
              <w:t>Intelect</w:t>
            </w:r>
            <w:proofErr w:type="spellEnd"/>
            <w:r w:rsidRPr="00682154">
              <w:rPr>
                <w:rFonts w:ascii="Arial" w:hAnsi="Arial" w:cs="Arial"/>
                <w:sz w:val="20"/>
                <w:szCs w:val="20"/>
              </w:rPr>
              <w:t xml:space="preserve"> Costa Rica</w:t>
            </w:r>
          </w:p>
        </w:tc>
        <w:tc>
          <w:tcPr>
            <w:tcW w:w="114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Hardware y Software</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Tatiana Tenorio</w:t>
            </w:r>
          </w:p>
        </w:tc>
        <w:tc>
          <w:tcPr>
            <w:tcW w:w="1274" w:type="dxa"/>
            <w:noWrap/>
            <w:hideMark/>
          </w:tcPr>
          <w:p w:rsidR="00CE672F" w:rsidRPr="00682154" w:rsidRDefault="00CE672F" w:rsidP="00682154">
            <w:pPr>
              <w:jc w:val="center"/>
              <w:rPr>
                <w:rFonts w:ascii="Arial" w:hAnsi="Arial" w:cs="Arial"/>
                <w:sz w:val="18"/>
                <w:szCs w:val="18"/>
              </w:rPr>
            </w:pPr>
            <w:r w:rsidRPr="00682154">
              <w:rPr>
                <w:rFonts w:ascii="Arial" w:hAnsi="Arial" w:cs="Arial"/>
                <w:sz w:val="18"/>
                <w:szCs w:val="18"/>
                <w:lang w:val="es-MX"/>
              </w:rPr>
              <w:t>2202-1311</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 </w:t>
            </w:r>
          </w:p>
        </w:tc>
        <w:tc>
          <w:tcPr>
            <w:tcW w:w="2524" w:type="dxa"/>
            <w:noWrap/>
            <w:hideMark/>
          </w:tcPr>
          <w:p w:rsidR="00CE672F" w:rsidRPr="00682154" w:rsidRDefault="00CE672F" w:rsidP="00271FC6">
            <w:pPr>
              <w:jc w:val="both"/>
              <w:rPr>
                <w:rFonts w:ascii="Arial" w:hAnsi="Arial" w:cs="Arial"/>
                <w:sz w:val="16"/>
                <w:szCs w:val="16"/>
              </w:rPr>
            </w:pPr>
            <w:r w:rsidRPr="00682154">
              <w:rPr>
                <w:rFonts w:ascii="Arial" w:hAnsi="Arial" w:cs="Arial"/>
                <w:sz w:val="16"/>
                <w:szCs w:val="16"/>
              </w:rPr>
              <w:t> </w:t>
            </w:r>
          </w:p>
        </w:tc>
        <w:tc>
          <w:tcPr>
            <w:tcW w:w="2781" w:type="dxa"/>
            <w:noWrap/>
            <w:hideMark/>
          </w:tcPr>
          <w:p w:rsidR="00CE672F" w:rsidRPr="00682154" w:rsidRDefault="0050218C" w:rsidP="00682154">
            <w:pPr>
              <w:ind w:right="212"/>
              <w:jc w:val="both"/>
              <w:rPr>
                <w:rFonts w:ascii="Arial" w:hAnsi="Arial" w:cs="Arial"/>
                <w:sz w:val="16"/>
                <w:szCs w:val="16"/>
                <w:u w:val="single"/>
              </w:rPr>
            </w:pPr>
            <w:hyperlink r:id="rId17" w:history="1">
              <w:r w:rsidR="00CE672F" w:rsidRPr="00682154">
                <w:rPr>
                  <w:rStyle w:val="Hipervnculo"/>
                  <w:rFonts w:ascii="Arial" w:hAnsi="Arial" w:cs="Arial"/>
                  <w:sz w:val="16"/>
                  <w:szCs w:val="16"/>
                </w:rPr>
                <w:t>www.intelec.co.cr</w:t>
              </w:r>
            </w:hyperlink>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Componentes el Orbe</w:t>
            </w:r>
          </w:p>
        </w:tc>
        <w:tc>
          <w:tcPr>
            <w:tcW w:w="114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Hardware y Software</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Servicio al Cliente</w:t>
            </w:r>
          </w:p>
        </w:tc>
        <w:tc>
          <w:tcPr>
            <w:tcW w:w="1274" w:type="dxa"/>
            <w:noWrap/>
            <w:hideMark/>
          </w:tcPr>
          <w:p w:rsidR="00CE672F" w:rsidRPr="00682154" w:rsidRDefault="00CE672F" w:rsidP="00682154">
            <w:pPr>
              <w:jc w:val="center"/>
              <w:rPr>
                <w:rFonts w:ascii="Arial" w:hAnsi="Arial" w:cs="Arial"/>
                <w:sz w:val="18"/>
                <w:szCs w:val="18"/>
              </w:rPr>
            </w:pPr>
            <w:r w:rsidRPr="00682154">
              <w:rPr>
                <w:rFonts w:ascii="Arial" w:hAnsi="Arial" w:cs="Arial"/>
                <w:sz w:val="18"/>
                <w:szCs w:val="18"/>
              </w:rPr>
              <w:t>2545 47-00</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 </w:t>
            </w:r>
          </w:p>
        </w:tc>
        <w:tc>
          <w:tcPr>
            <w:tcW w:w="2524" w:type="dxa"/>
            <w:noWrap/>
            <w:hideMark/>
          </w:tcPr>
          <w:p w:rsidR="00CE672F" w:rsidRPr="00682154" w:rsidRDefault="00CE672F" w:rsidP="00271FC6">
            <w:pPr>
              <w:jc w:val="both"/>
              <w:rPr>
                <w:rFonts w:ascii="Arial" w:hAnsi="Arial" w:cs="Arial"/>
                <w:sz w:val="16"/>
                <w:szCs w:val="16"/>
              </w:rPr>
            </w:pPr>
            <w:r w:rsidRPr="00682154">
              <w:rPr>
                <w:rFonts w:ascii="Arial" w:hAnsi="Arial" w:cs="Arial"/>
                <w:sz w:val="16"/>
                <w:szCs w:val="16"/>
              </w:rPr>
              <w:t> </w:t>
            </w:r>
          </w:p>
        </w:tc>
        <w:tc>
          <w:tcPr>
            <w:tcW w:w="2781" w:type="dxa"/>
            <w:noWrap/>
            <w:hideMark/>
          </w:tcPr>
          <w:p w:rsidR="00CE672F" w:rsidRPr="00682154" w:rsidRDefault="0050218C" w:rsidP="00682154">
            <w:pPr>
              <w:ind w:right="212"/>
              <w:jc w:val="both"/>
              <w:rPr>
                <w:rFonts w:ascii="Arial" w:hAnsi="Arial" w:cs="Arial"/>
                <w:sz w:val="16"/>
                <w:szCs w:val="16"/>
                <w:u w:val="single"/>
              </w:rPr>
            </w:pPr>
            <w:hyperlink r:id="rId18" w:history="1">
              <w:r w:rsidR="00CE672F" w:rsidRPr="00682154">
                <w:rPr>
                  <w:rStyle w:val="Hipervnculo"/>
                  <w:rFonts w:ascii="Arial" w:hAnsi="Arial" w:cs="Arial"/>
                  <w:sz w:val="16"/>
                  <w:szCs w:val="16"/>
                </w:rPr>
                <w:t>http://elorbe.la/home-public/</w:t>
              </w:r>
            </w:hyperlink>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 xml:space="preserve">KRONOS SISTEMAS, S.A. </w:t>
            </w:r>
          </w:p>
        </w:tc>
        <w:tc>
          <w:tcPr>
            <w:tcW w:w="114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Proveedor de Sistemas</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Manuel Vargas</w:t>
            </w:r>
          </w:p>
        </w:tc>
        <w:tc>
          <w:tcPr>
            <w:tcW w:w="1274" w:type="dxa"/>
            <w:noWrap/>
            <w:hideMark/>
          </w:tcPr>
          <w:p w:rsidR="00CE672F" w:rsidRPr="00682154" w:rsidRDefault="00CE672F" w:rsidP="00682154">
            <w:pPr>
              <w:jc w:val="center"/>
              <w:rPr>
                <w:rFonts w:ascii="Arial" w:hAnsi="Arial" w:cs="Arial"/>
                <w:sz w:val="18"/>
                <w:szCs w:val="18"/>
              </w:rPr>
            </w:pPr>
            <w:r w:rsidRPr="00682154">
              <w:rPr>
                <w:rFonts w:ascii="Arial" w:hAnsi="Arial" w:cs="Arial"/>
                <w:sz w:val="18"/>
                <w:szCs w:val="18"/>
              </w:rPr>
              <w:t>2229-0998</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8813-7969</w:t>
            </w:r>
          </w:p>
        </w:tc>
        <w:tc>
          <w:tcPr>
            <w:tcW w:w="2524" w:type="dxa"/>
            <w:noWrap/>
            <w:hideMark/>
          </w:tcPr>
          <w:p w:rsidR="00CE672F" w:rsidRPr="00682154" w:rsidRDefault="00CE672F" w:rsidP="00271FC6">
            <w:pPr>
              <w:jc w:val="both"/>
              <w:rPr>
                <w:rFonts w:ascii="Arial" w:hAnsi="Arial" w:cs="Arial"/>
                <w:sz w:val="16"/>
                <w:szCs w:val="16"/>
              </w:rPr>
            </w:pPr>
            <w:r w:rsidRPr="00682154">
              <w:rPr>
                <w:rFonts w:ascii="Arial" w:hAnsi="Arial" w:cs="Arial"/>
                <w:sz w:val="16"/>
                <w:szCs w:val="16"/>
              </w:rPr>
              <w:t> </w:t>
            </w:r>
          </w:p>
        </w:tc>
        <w:tc>
          <w:tcPr>
            <w:tcW w:w="2781" w:type="dxa"/>
            <w:noWrap/>
            <w:hideMark/>
          </w:tcPr>
          <w:p w:rsidR="00CE672F" w:rsidRPr="00682154" w:rsidRDefault="00CE672F" w:rsidP="00682154">
            <w:pPr>
              <w:ind w:right="212"/>
              <w:jc w:val="both"/>
              <w:rPr>
                <w:rFonts w:ascii="Arial" w:hAnsi="Arial" w:cs="Arial"/>
                <w:sz w:val="16"/>
                <w:szCs w:val="16"/>
              </w:rPr>
            </w:pPr>
            <w:r w:rsidRPr="00682154">
              <w:rPr>
                <w:rFonts w:ascii="Arial" w:hAnsi="Arial" w:cs="Arial"/>
                <w:sz w:val="16"/>
                <w:szCs w:val="16"/>
              </w:rPr>
              <w:t> </w:t>
            </w:r>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TRIGONA HOSTING</w:t>
            </w:r>
          </w:p>
        </w:tc>
        <w:tc>
          <w:tcPr>
            <w:tcW w:w="114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Proveedor de Hosting</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 xml:space="preserve">Max </w:t>
            </w:r>
            <w:proofErr w:type="spellStart"/>
            <w:r w:rsidRPr="00682154">
              <w:rPr>
                <w:rFonts w:ascii="Arial" w:hAnsi="Arial" w:cs="Arial"/>
                <w:sz w:val="20"/>
                <w:szCs w:val="20"/>
              </w:rPr>
              <w:t>Bogarin</w:t>
            </w:r>
            <w:proofErr w:type="spellEnd"/>
          </w:p>
        </w:tc>
        <w:tc>
          <w:tcPr>
            <w:tcW w:w="1274" w:type="dxa"/>
            <w:noWrap/>
            <w:hideMark/>
          </w:tcPr>
          <w:p w:rsidR="00CE672F" w:rsidRPr="00682154" w:rsidRDefault="00CE672F" w:rsidP="00682154">
            <w:pPr>
              <w:jc w:val="center"/>
              <w:rPr>
                <w:rFonts w:ascii="Arial" w:hAnsi="Arial" w:cs="Arial"/>
                <w:sz w:val="18"/>
                <w:szCs w:val="18"/>
              </w:rPr>
            </w:pPr>
            <w:r w:rsidRPr="00682154">
              <w:rPr>
                <w:rFonts w:ascii="Arial" w:hAnsi="Arial" w:cs="Arial"/>
                <w:sz w:val="18"/>
                <w:szCs w:val="18"/>
              </w:rPr>
              <w:t>2214-9097</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8863-6035</w:t>
            </w:r>
          </w:p>
        </w:tc>
        <w:tc>
          <w:tcPr>
            <w:tcW w:w="2524" w:type="dxa"/>
            <w:noWrap/>
            <w:hideMark/>
          </w:tcPr>
          <w:p w:rsidR="00CE672F" w:rsidRPr="00682154" w:rsidRDefault="00CE672F" w:rsidP="00271FC6">
            <w:pPr>
              <w:jc w:val="both"/>
              <w:rPr>
                <w:rFonts w:ascii="Arial" w:hAnsi="Arial" w:cs="Arial"/>
                <w:sz w:val="16"/>
                <w:szCs w:val="16"/>
              </w:rPr>
            </w:pPr>
            <w:r w:rsidRPr="00682154">
              <w:rPr>
                <w:rFonts w:ascii="Arial" w:hAnsi="Arial" w:cs="Arial"/>
                <w:sz w:val="16"/>
                <w:szCs w:val="16"/>
              </w:rPr>
              <w:t> </w:t>
            </w:r>
          </w:p>
        </w:tc>
        <w:tc>
          <w:tcPr>
            <w:tcW w:w="2781" w:type="dxa"/>
            <w:noWrap/>
            <w:hideMark/>
          </w:tcPr>
          <w:p w:rsidR="00CE672F" w:rsidRPr="00682154" w:rsidRDefault="0050218C" w:rsidP="00682154">
            <w:pPr>
              <w:ind w:right="212"/>
              <w:jc w:val="both"/>
              <w:rPr>
                <w:rFonts w:ascii="Arial" w:hAnsi="Arial" w:cs="Arial"/>
                <w:sz w:val="16"/>
                <w:szCs w:val="16"/>
                <w:u w:val="single"/>
              </w:rPr>
            </w:pPr>
            <w:hyperlink r:id="rId19" w:history="1">
              <w:r w:rsidR="00CE672F" w:rsidRPr="00682154">
                <w:rPr>
                  <w:rStyle w:val="Hipervnculo"/>
                  <w:rFonts w:ascii="Arial" w:hAnsi="Arial" w:cs="Arial"/>
                  <w:sz w:val="16"/>
                  <w:szCs w:val="16"/>
                </w:rPr>
                <w:t>http://www.trigonahosting.com/</w:t>
              </w:r>
            </w:hyperlink>
          </w:p>
        </w:tc>
      </w:tr>
      <w:tr w:rsidR="00682154" w:rsidRPr="00682154" w:rsidTr="00682154">
        <w:trPr>
          <w:trHeight w:val="280"/>
        </w:trPr>
        <w:tc>
          <w:tcPr>
            <w:tcW w:w="1428"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Arx de costa Rica Ltda.</w:t>
            </w:r>
          </w:p>
        </w:tc>
        <w:tc>
          <w:tcPr>
            <w:tcW w:w="114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Página Web O.N.S.</w:t>
            </w:r>
          </w:p>
        </w:tc>
        <w:tc>
          <w:tcPr>
            <w:tcW w:w="1318" w:type="dxa"/>
            <w:noWrap/>
            <w:hideMark/>
          </w:tcPr>
          <w:p w:rsidR="00CE672F" w:rsidRPr="00682154" w:rsidRDefault="00CE672F" w:rsidP="00682154">
            <w:pPr>
              <w:jc w:val="center"/>
              <w:rPr>
                <w:rFonts w:ascii="Arial" w:hAnsi="Arial" w:cs="Arial"/>
                <w:sz w:val="20"/>
                <w:szCs w:val="20"/>
              </w:rPr>
            </w:pPr>
            <w:r w:rsidRPr="00682154">
              <w:rPr>
                <w:rFonts w:ascii="Arial" w:hAnsi="Arial" w:cs="Arial"/>
                <w:sz w:val="20"/>
                <w:szCs w:val="20"/>
              </w:rPr>
              <w:t>Lidia Noches</w:t>
            </w:r>
          </w:p>
        </w:tc>
        <w:tc>
          <w:tcPr>
            <w:tcW w:w="1274"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 </w:t>
            </w:r>
          </w:p>
        </w:tc>
        <w:tc>
          <w:tcPr>
            <w:tcW w:w="1144" w:type="dxa"/>
            <w:noWrap/>
            <w:hideMark/>
          </w:tcPr>
          <w:p w:rsidR="00CE672F" w:rsidRPr="00682154" w:rsidRDefault="00CE672F" w:rsidP="00271FC6">
            <w:pPr>
              <w:jc w:val="both"/>
              <w:rPr>
                <w:rFonts w:ascii="Arial" w:hAnsi="Arial" w:cs="Arial"/>
                <w:sz w:val="18"/>
                <w:szCs w:val="18"/>
              </w:rPr>
            </w:pPr>
            <w:r w:rsidRPr="00682154">
              <w:rPr>
                <w:rFonts w:ascii="Arial" w:hAnsi="Arial" w:cs="Arial"/>
                <w:sz w:val="18"/>
                <w:szCs w:val="18"/>
              </w:rPr>
              <w:t>8894-6414</w:t>
            </w:r>
          </w:p>
        </w:tc>
        <w:tc>
          <w:tcPr>
            <w:tcW w:w="2524" w:type="dxa"/>
            <w:noWrap/>
            <w:hideMark/>
          </w:tcPr>
          <w:p w:rsidR="00CE672F" w:rsidRPr="00682154" w:rsidRDefault="0050218C" w:rsidP="00271FC6">
            <w:pPr>
              <w:jc w:val="both"/>
              <w:rPr>
                <w:rFonts w:ascii="Arial" w:hAnsi="Arial" w:cs="Arial"/>
                <w:sz w:val="16"/>
                <w:szCs w:val="16"/>
                <w:u w:val="single"/>
              </w:rPr>
            </w:pPr>
            <w:hyperlink r:id="rId20" w:history="1">
              <w:r w:rsidR="00CE672F" w:rsidRPr="00682154">
                <w:rPr>
                  <w:rStyle w:val="Hipervnculo"/>
                  <w:rFonts w:ascii="Arial" w:hAnsi="Arial" w:cs="Arial"/>
                  <w:sz w:val="16"/>
                  <w:szCs w:val="16"/>
                </w:rPr>
                <w:t>lidia.noches@gmail.com</w:t>
              </w:r>
            </w:hyperlink>
          </w:p>
        </w:tc>
        <w:tc>
          <w:tcPr>
            <w:tcW w:w="2781" w:type="dxa"/>
            <w:noWrap/>
            <w:hideMark/>
          </w:tcPr>
          <w:p w:rsidR="00CE672F" w:rsidRPr="00682154" w:rsidRDefault="00CE672F" w:rsidP="00271FC6">
            <w:pPr>
              <w:jc w:val="both"/>
              <w:rPr>
                <w:rFonts w:ascii="Arial" w:hAnsi="Arial" w:cs="Arial"/>
                <w:sz w:val="20"/>
                <w:szCs w:val="20"/>
              </w:rPr>
            </w:pPr>
            <w:r w:rsidRPr="00682154">
              <w:rPr>
                <w:rFonts w:ascii="Arial" w:hAnsi="Arial" w:cs="Arial"/>
                <w:sz w:val="20"/>
                <w:szCs w:val="20"/>
              </w:rPr>
              <w:t> </w:t>
            </w:r>
          </w:p>
        </w:tc>
      </w:tr>
    </w:tbl>
    <w:p w:rsidR="00EA2C98" w:rsidRPr="00271FC6" w:rsidRDefault="00EA2C98" w:rsidP="00271FC6">
      <w:pPr>
        <w:jc w:val="both"/>
        <w:rPr>
          <w:rFonts w:ascii="Arial" w:hAnsi="Arial" w:cs="Arial"/>
          <w:sz w:val="24"/>
          <w:szCs w:val="24"/>
        </w:rPr>
      </w:pPr>
    </w:p>
    <w:sectPr w:rsidR="00EA2C98" w:rsidRPr="00271FC6" w:rsidSect="00442DCE">
      <w:headerReference w:type="default" r:id="rId2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7D" w:rsidRDefault="00D6427D" w:rsidP="00442DCE">
      <w:pPr>
        <w:spacing w:after="0" w:line="240" w:lineRule="auto"/>
      </w:pPr>
      <w:r>
        <w:separator/>
      </w:r>
    </w:p>
  </w:endnote>
  <w:endnote w:type="continuationSeparator" w:id="0">
    <w:p w:rsidR="00D6427D" w:rsidRDefault="00D6427D" w:rsidP="0044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7D" w:rsidRDefault="00D6427D" w:rsidP="00442DCE">
      <w:pPr>
        <w:spacing w:after="0" w:line="240" w:lineRule="auto"/>
      </w:pPr>
      <w:r>
        <w:separator/>
      </w:r>
    </w:p>
  </w:footnote>
  <w:footnote w:type="continuationSeparator" w:id="0">
    <w:p w:rsidR="00D6427D" w:rsidRDefault="00D6427D" w:rsidP="00442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27D" w:rsidRDefault="00D6427D">
    <w:pPr>
      <w:pStyle w:val="Encabezado"/>
    </w:pPr>
    <w:r w:rsidRPr="00853DD0">
      <w:rPr>
        <w:rFonts w:ascii="Arial" w:hAnsi="Arial" w:cs="Arial"/>
        <w:noProof/>
        <w:sz w:val="20"/>
        <w:szCs w:val="20"/>
        <w:lang w:eastAsia="es-CR"/>
      </w:rPr>
      <w:drawing>
        <wp:anchor distT="0" distB="0" distL="114300" distR="114300" simplePos="0" relativeHeight="251660288" behindDoc="0" locked="0" layoutInCell="1" allowOverlap="1">
          <wp:simplePos x="0" y="0"/>
          <wp:positionH relativeFrom="column">
            <wp:posOffset>-3810</wp:posOffset>
          </wp:positionH>
          <wp:positionV relativeFrom="paragraph">
            <wp:posOffset>-211455</wp:posOffset>
          </wp:positionV>
          <wp:extent cx="4181475" cy="1047750"/>
          <wp:effectExtent l="0" t="0" r="9525"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81475" cy="1047750"/>
                  </a:xfrm>
                  <a:prstGeom prst="rect">
                    <a:avLst/>
                  </a:prstGeom>
                </pic:spPr>
              </pic:pic>
            </a:graphicData>
          </a:graphic>
          <wp14:sizeRelH relativeFrom="page">
            <wp14:pctWidth>0</wp14:pctWidth>
          </wp14:sizeRelH>
          <wp14:sizeRelV relativeFrom="page">
            <wp14:pctHeight>0</wp14:pctHeight>
          </wp14:sizeRelV>
        </wp:anchor>
      </w:drawing>
    </w:r>
    <w:r>
      <w:rPr>
        <w:caps/>
        <w:noProof/>
        <w:color w:val="808080" w:themeColor="background1" w:themeShade="80"/>
        <w:sz w:val="20"/>
        <w:szCs w:val="20"/>
        <w:lang w:eastAsia="es-CR"/>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27D" w:rsidRDefault="00D6427D">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0218C" w:rsidRPr="0050218C">
                              <w:rPr>
                                <w:noProof/>
                                <w:color w:val="FFFFFF" w:themeColor="background1"/>
                                <w:sz w:val="24"/>
                                <w:szCs w:val="24"/>
                                <w:lang w:val="es-ES"/>
                              </w:rPr>
                              <w:t>19</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30"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31"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ángulo 169" o:spid="_x0000_s1032"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ángulo 12" o:spid="_x0000_s1033"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1034"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Cuadro de texto 172" o:spid="_x0000_s1035"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D6427D" w:rsidRDefault="00D6427D">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0218C" w:rsidRPr="0050218C">
                        <w:rPr>
                          <w:noProof/>
                          <w:color w:val="FFFFFF" w:themeColor="background1"/>
                          <w:sz w:val="24"/>
                          <w:szCs w:val="24"/>
                          <w:lang w:val="es-ES"/>
                        </w:rPr>
                        <w:t>19</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1A2"/>
    <w:multiLevelType w:val="hybridMultilevel"/>
    <w:tmpl w:val="0FC2CA7A"/>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2A0A7A"/>
    <w:multiLevelType w:val="hybridMultilevel"/>
    <w:tmpl w:val="272E89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4F263C"/>
    <w:multiLevelType w:val="hybridMultilevel"/>
    <w:tmpl w:val="3224F612"/>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284044"/>
    <w:multiLevelType w:val="hybridMultilevel"/>
    <w:tmpl w:val="6AE0A786"/>
    <w:lvl w:ilvl="0" w:tplc="8D3A8562">
      <w:numFmt w:val="bullet"/>
      <w:lvlText w:val="•"/>
      <w:lvlJc w:val="left"/>
      <w:pPr>
        <w:ind w:left="1068" w:hanging="708"/>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2A46CB"/>
    <w:multiLevelType w:val="hybridMultilevel"/>
    <w:tmpl w:val="44EEC0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E340258"/>
    <w:multiLevelType w:val="hybridMultilevel"/>
    <w:tmpl w:val="2B98C054"/>
    <w:lvl w:ilvl="0" w:tplc="3E386F8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DC6BC6"/>
    <w:multiLevelType w:val="hybridMultilevel"/>
    <w:tmpl w:val="778EDD74"/>
    <w:lvl w:ilvl="0" w:tplc="140A0005">
      <w:start w:val="1"/>
      <w:numFmt w:val="bullet"/>
      <w:lvlText w:val=""/>
      <w:lvlJc w:val="left"/>
      <w:pPr>
        <w:ind w:left="720" w:hanging="360"/>
      </w:pPr>
      <w:rPr>
        <w:rFonts w:ascii="Wingdings" w:hAnsi="Wingdings" w:hint="default"/>
      </w:rPr>
    </w:lvl>
    <w:lvl w:ilvl="1" w:tplc="A24CCF9C">
      <w:start w:val="1"/>
      <w:numFmt w:val="decimal"/>
      <w:lvlText w:val="%2."/>
      <w:lvlJc w:val="left"/>
      <w:pPr>
        <w:ind w:left="1440" w:hanging="360"/>
      </w:pPr>
      <w:rPr>
        <w:rFonts w:ascii="Arial" w:eastAsiaTheme="minorHAnsi" w:hAnsi="Arial" w:cs="Arial"/>
      </w:rPr>
    </w:lvl>
    <w:lvl w:ilvl="2" w:tplc="07CC98D6">
      <w:start w:val="1"/>
      <w:numFmt w:val="decimal"/>
      <w:lvlText w:val="%3."/>
      <w:lvlJc w:val="left"/>
      <w:pPr>
        <w:ind w:left="2160" w:hanging="360"/>
      </w:pPr>
      <w:rPr>
        <w:rFonts w:ascii="Arial" w:eastAsiaTheme="minorHAnsi" w:hAnsi="Arial" w:cs="Arial"/>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695280"/>
    <w:multiLevelType w:val="hybridMultilevel"/>
    <w:tmpl w:val="9B42C0CE"/>
    <w:lvl w:ilvl="0" w:tplc="119E572E">
      <w:numFmt w:val="bullet"/>
      <w:lvlText w:val=""/>
      <w:lvlJc w:val="left"/>
      <w:pPr>
        <w:ind w:left="827" w:hanging="348"/>
      </w:pPr>
      <w:rPr>
        <w:rFonts w:ascii="Symbol" w:eastAsia="Symbol" w:hAnsi="Symbol" w:cs="Symbol" w:hint="default"/>
        <w:w w:val="100"/>
        <w:sz w:val="22"/>
        <w:szCs w:val="22"/>
        <w:lang w:val="es-ES" w:eastAsia="en-US" w:bidi="ar-SA"/>
      </w:rPr>
    </w:lvl>
    <w:lvl w:ilvl="1" w:tplc="13309FAC">
      <w:numFmt w:val="bullet"/>
      <w:lvlText w:val="•"/>
      <w:lvlJc w:val="left"/>
      <w:pPr>
        <w:ind w:left="1153" w:hanging="348"/>
      </w:pPr>
      <w:rPr>
        <w:rFonts w:hint="default"/>
        <w:lang w:val="es-ES" w:eastAsia="en-US" w:bidi="ar-SA"/>
      </w:rPr>
    </w:lvl>
    <w:lvl w:ilvl="2" w:tplc="2E2E207E">
      <w:numFmt w:val="bullet"/>
      <w:lvlText w:val="•"/>
      <w:lvlJc w:val="left"/>
      <w:pPr>
        <w:ind w:left="1486" w:hanging="348"/>
      </w:pPr>
      <w:rPr>
        <w:rFonts w:hint="default"/>
        <w:lang w:val="es-ES" w:eastAsia="en-US" w:bidi="ar-SA"/>
      </w:rPr>
    </w:lvl>
    <w:lvl w:ilvl="3" w:tplc="C1E61DFA">
      <w:numFmt w:val="bullet"/>
      <w:lvlText w:val="•"/>
      <w:lvlJc w:val="left"/>
      <w:pPr>
        <w:ind w:left="1820" w:hanging="348"/>
      </w:pPr>
      <w:rPr>
        <w:rFonts w:hint="default"/>
        <w:lang w:val="es-ES" w:eastAsia="en-US" w:bidi="ar-SA"/>
      </w:rPr>
    </w:lvl>
    <w:lvl w:ilvl="4" w:tplc="5F14F76A">
      <w:numFmt w:val="bullet"/>
      <w:lvlText w:val="•"/>
      <w:lvlJc w:val="left"/>
      <w:pPr>
        <w:ind w:left="2153" w:hanging="348"/>
      </w:pPr>
      <w:rPr>
        <w:rFonts w:hint="default"/>
        <w:lang w:val="es-ES" w:eastAsia="en-US" w:bidi="ar-SA"/>
      </w:rPr>
    </w:lvl>
    <w:lvl w:ilvl="5" w:tplc="5248F8C0">
      <w:numFmt w:val="bullet"/>
      <w:lvlText w:val="•"/>
      <w:lvlJc w:val="left"/>
      <w:pPr>
        <w:ind w:left="2487" w:hanging="348"/>
      </w:pPr>
      <w:rPr>
        <w:rFonts w:hint="default"/>
        <w:lang w:val="es-ES" w:eastAsia="en-US" w:bidi="ar-SA"/>
      </w:rPr>
    </w:lvl>
    <w:lvl w:ilvl="6" w:tplc="62CEE3C2">
      <w:numFmt w:val="bullet"/>
      <w:lvlText w:val="•"/>
      <w:lvlJc w:val="left"/>
      <w:pPr>
        <w:ind w:left="2820" w:hanging="348"/>
      </w:pPr>
      <w:rPr>
        <w:rFonts w:hint="default"/>
        <w:lang w:val="es-ES" w:eastAsia="en-US" w:bidi="ar-SA"/>
      </w:rPr>
    </w:lvl>
    <w:lvl w:ilvl="7" w:tplc="2A487C6A">
      <w:numFmt w:val="bullet"/>
      <w:lvlText w:val="•"/>
      <w:lvlJc w:val="left"/>
      <w:pPr>
        <w:ind w:left="3153" w:hanging="348"/>
      </w:pPr>
      <w:rPr>
        <w:rFonts w:hint="default"/>
        <w:lang w:val="es-ES" w:eastAsia="en-US" w:bidi="ar-SA"/>
      </w:rPr>
    </w:lvl>
    <w:lvl w:ilvl="8" w:tplc="8746EB58">
      <w:numFmt w:val="bullet"/>
      <w:lvlText w:val="•"/>
      <w:lvlJc w:val="left"/>
      <w:pPr>
        <w:ind w:left="3487" w:hanging="348"/>
      </w:pPr>
      <w:rPr>
        <w:rFonts w:hint="default"/>
        <w:lang w:val="es-ES" w:eastAsia="en-US" w:bidi="ar-SA"/>
      </w:rPr>
    </w:lvl>
  </w:abstractNum>
  <w:abstractNum w:abstractNumId="8" w15:restartNumberingAfterBreak="0">
    <w:nsid w:val="17C214FE"/>
    <w:multiLevelType w:val="hybridMultilevel"/>
    <w:tmpl w:val="1892E1C2"/>
    <w:lvl w:ilvl="0" w:tplc="F1FACAE4">
      <w:start w:val="1"/>
      <w:numFmt w:val="upp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1EF6062D"/>
    <w:multiLevelType w:val="hybridMultilevel"/>
    <w:tmpl w:val="9888033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16E242C"/>
    <w:multiLevelType w:val="hybridMultilevel"/>
    <w:tmpl w:val="C46865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34672DB"/>
    <w:multiLevelType w:val="hybridMultilevel"/>
    <w:tmpl w:val="122ECCE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2" w15:restartNumberingAfterBreak="0">
    <w:nsid w:val="2A6531EA"/>
    <w:multiLevelType w:val="hybridMultilevel"/>
    <w:tmpl w:val="5A54C83C"/>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3" w15:restartNumberingAfterBreak="0">
    <w:nsid w:val="2C6D0A26"/>
    <w:multiLevelType w:val="multilevel"/>
    <w:tmpl w:val="05A2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B5172"/>
    <w:multiLevelType w:val="hybridMultilevel"/>
    <w:tmpl w:val="9F9827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39802FE"/>
    <w:multiLevelType w:val="hybridMultilevel"/>
    <w:tmpl w:val="15583746"/>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9B0EC1"/>
    <w:multiLevelType w:val="hybridMultilevel"/>
    <w:tmpl w:val="AEC667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9315B6B"/>
    <w:multiLevelType w:val="hybridMultilevel"/>
    <w:tmpl w:val="DB62E634"/>
    <w:lvl w:ilvl="0" w:tplc="D8A280B6">
      <w:start w:val="3"/>
      <w:numFmt w:val="decimal"/>
      <w:lvlText w:val="%1-"/>
      <w:lvlJc w:val="left"/>
      <w:pPr>
        <w:ind w:left="942" w:hanging="360"/>
      </w:pPr>
      <w:rPr>
        <w:rFonts w:ascii="Arial" w:eastAsia="Arial" w:hAnsi="Arial" w:cs="Arial" w:hint="default"/>
        <w:spacing w:val="-3"/>
        <w:w w:val="99"/>
        <w:sz w:val="24"/>
        <w:szCs w:val="24"/>
        <w:lang w:val="es-ES" w:eastAsia="en-US" w:bidi="ar-SA"/>
      </w:rPr>
    </w:lvl>
    <w:lvl w:ilvl="1" w:tplc="5B24DBDA">
      <w:numFmt w:val="bullet"/>
      <w:lvlText w:val="•"/>
      <w:lvlJc w:val="left"/>
      <w:pPr>
        <w:ind w:left="1732" w:hanging="360"/>
      </w:pPr>
      <w:rPr>
        <w:rFonts w:hint="default"/>
        <w:lang w:val="es-ES" w:eastAsia="en-US" w:bidi="ar-SA"/>
      </w:rPr>
    </w:lvl>
    <w:lvl w:ilvl="2" w:tplc="EF0C492A">
      <w:numFmt w:val="bullet"/>
      <w:lvlText w:val="•"/>
      <w:lvlJc w:val="left"/>
      <w:pPr>
        <w:ind w:left="2525" w:hanging="360"/>
      </w:pPr>
      <w:rPr>
        <w:rFonts w:hint="default"/>
        <w:lang w:val="es-ES" w:eastAsia="en-US" w:bidi="ar-SA"/>
      </w:rPr>
    </w:lvl>
    <w:lvl w:ilvl="3" w:tplc="635C3264">
      <w:numFmt w:val="bullet"/>
      <w:lvlText w:val="•"/>
      <w:lvlJc w:val="left"/>
      <w:pPr>
        <w:ind w:left="3317" w:hanging="360"/>
      </w:pPr>
      <w:rPr>
        <w:rFonts w:hint="default"/>
        <w:lang w:val="es-ES" w:eastAsia="en-US" w:bidi="ar-SA"/>
      </w:rPr>
    </w:lvl>
    <w:lvl w:ilvl="4" w:tplc="97541002">
      <w:numFmt w:val="bullet"/>
      <w:lvlText w:val="•"/>
      <w:lvlJc w:val="left"/>
      <w:pPr>
        <w:ind w:left="4110" w:hanging="360"/>
      </w:pPr>
      <w:rPr>
        <w:rFonts w:hint="default"/>
        <w:lang w:val="es-ES" w:eastAsia="en-US" w:bidi="ar-SA"/>
      </w:rPr>
    </w:lvl>
    <w:lvl w:ilvl="5" w:tplc="7818BF0C">
      <w:numFmt w:val="bullet"/>
      <w:lvlText w:val="•"/>
      <w:lvlJc w:val="left"/>
      <w:pPr>
        <w:ind w:left="4903" w:hanging="360"/>
      </w:pPr>
      <w:rPr>
        <w:rFonts w:hint="default"/>
        <w:lang w:val="es-ES" w:eastAsia="en-US" w:bidi="ar-SA"/>
      </w:rPr>
    </w:lvl>
    <w:lvl w:ilvl="6" w:tplc="A900FF16">
      <w:numFmt w:val="bullet"/>
      <w:lvlText w:val="•"/>
      <w:lvlJc w:val="left"/>
      <w:pPr>
        <w:ind w:left="5695" w:hanging="360"/>
      </w:pPr>
      <w:rPr>
        <w:rFonts w:hint="default"/>
        <w:lang w:val="es-ES" w:eastAsia="en-US" w:bidi="ar-SA"/>
      </w:rPr>
    </w:lvl>
    <w:lvl w:ilvl="7" w:tplc="7C1826F8">
      <w:numFmt w:val="bullet"/>
      <w:lvlText w:val="•"/>
      <w:lvlJc w:val="left"/>
      <w:pPr>
        <w:ind w:left="6488" w:hanging="360"/>
      </w:pPr>
      <w:rPr>
        <w:rFonts w:hint="default"/>
        <w:lang w:val="es-ES" w:eastAsia="en-US" w:bidi="ar-SA"/>
      </w:rPr>
    </w:lvl>
    <w:lvl w:ilvl="8" w:tplc="78525E64">
      <w:numFmt w:val="bullet"/>
      <w:lvlText w:val="•"/>
      <w:lvlJc w:val="left"/>
      <w:pPr>
        <w:ind w:left="7281" w:hanging="360"/>
      </w:pPr>
      <w:rPr>
        <w:rFonts w:hint="default"/>
        <w:lang w:val="es-ES" w:eastAsia="en-US" w:bidi="ar-SA"/>
      </w:rPr>
    </w:lvl>
  </w:abstractNum>
  <w:abstractNum w:abstractNumId="18" w15:restartNumberingAfterBreak="0">
    <w:nsid w:val="3C862354"/>
    <w:multiLevelType w:val="multilevel"/>
    <w:tmpl w:val="38128EF6"/>
    <w:lvl w:ilvl="0">
      <w:start w:val="3"/>
      <w:numFmt w:val="decimal"/>
      <w:lvlText w:val="%1."/>
      <w:lvlJc w:val="left"/>
      <w:pPr>
        <w:ind w:left="372" w:hanging="271"/>
        <w:jc w:val="right"/>
      </w:pPr>
      <w:rPr>
        <w:rFonts w:ascii="Arial" w:eastAsia="Arial" w:hAnsi="Arial" w:cs="Arial" w:hint="default"/>
        <w:b/>
        <w:bCs/>
        <w:w w:val="99"/>
        <w:sz w:val="24"/>
        <w:szCs w:val="24"/>
        <w:lang w:val="es-ES" w:eastAsia="en-US" w:bidi="ar-SA"/>
      </w:rPr>
    </w:lvl>
    <w:lvl w:ilvl="1">
      <w:start w:val="1"/>
      <w:numFmt w:val="decimal"/>
      <w:lvlText w:val="%1.%2."/>
      <w:lvlJc w:val="left"/>
      <w:pPr>
        <w:ind w:left="691" w:hanging="470"/>
      </w:pPr>
      <w:rPr>
        <w:rFonts w:hint="default"/>
        <w:b/>
        <w:bCs/>
        <w:spacing w:val="-2"/>
        <w:w w:val="99"/>
        <w:lang w:val="es-ES" w:eastAsia="en-US" w:bidi="ar-SA"/>
      </w:rPr>
    </w:lvl>
    <w:lvl w:ilvl="2">
      <w:start w:val="1"/>
      <w:numFmt w:val="decimal"/>
      <w:lvlText w:val="%1.%2.%3."/>
      <w:lvlJc w:val="left"/>
      <w:pPr>
        <w:ind w:left="810" w:hanging="470"/>
      </w:pPr>
      <w:rPr>
        <w:rFonts w:ascii="Arial" w:eastAsia="Arial" w:hAnsi="Arial" w:cs="Arial" w:hint="default"/>
        <w:b/>
        <w:bCs/>
        <w:spacing w:val="-3"/>
        <w:w w:val="99"/>
        <w:sz w:val="24"/>
        <w:szCs w:val="24"/>
        <w:lang w:val="es-ES" w:eastAsia="en-US" w:bidi="ar-SA"/>
      </w:rPr>
    </w:lvl>
    <w:lvl w:ilvl="3">
      <w:start w:val="1"/>
      <w:numFmt w:val="decimal"/>
      <w:lvlText w:val="%4-"/>
      <w:lvlJc w:val="left"/>
      <w:pPr>
        <w:ind w:left="862" w:hanging="470"/>
      </w:pPr>
      <w:rPr>
        <w:rFonts w:ascii="Arial" w:eastAsia="Arial" w:hAnsi="Arial" w:cs="Arial" w:hint="default"/>
        <w:spacing w:val="-31"/>
        <w:w w:val="99"/>
        <w:sz w:val="24"/>
        <w:szCs w:val="24"/>
        <w:lang w:val="es-ES" w:eastAsia="en-US" w:bidi="ar-SA"/>
      </w:rPr>
    </w:lvl>
    <w:lvl w:ilvl="4">
      <w:numFmt w:val="bullet"/>
      <w:lvlText w:val="•"/>
      <w:lvlJc w:val="left"/>
      <w:pPr>
        <w:ind w:left="820" w:hanging="470"/>
      </w:pPr>
      <w:rPr>
        <w:rFonts w:hint="default"/>
        <w:lang w:val="es-ES" w:eastAsia="en-US" w:bidi="ar-SA"/>
      </w:rPr>
    </w:lvl>
    <w:lvl w:ilvl="5">
      <w:numFmt w:val="bullet"/>
      <w:lvlText w:val="•"/>
      <w:lvlJc w:val="left"/>
      <w:pPr>
        <w:ind w:left="860" w:hanging="470"/>
      </w:pPr>
      <w:rPr>
        <w:rFonts w:hint="default"/>
        <w:lang w:val="es-ES" w:eastAsia="en-US" w:bidi="ar-SA"/>
      </w:rPr>
    </w:lvl>
    <w:lvl w:ilvl="6">
      <w:numFmt w:val="bullet"/>
      <w:lvlText w:val="•"/>
      <w:lvlJc w:val="left"/>
      <w:pPr>
        <w:ind w:left="900" w:hanging="470"/>
      </w:pPr>
      <w:rPr>
        <w:rFonts w:hint="default"/>
        <w:lang w:val="es-ES" w:eastAsia="en-US" w:bidi="ar-SA"/>
      </w:rPr>
    </w:lvl>
    <w:lvl w:ilvl="7">
      <w:numFmt w:val="bullet"/>
      <w:lvlText w:val="•"/>
      <w:lvlJc w:val="left"/>
      <w:pPr>
        <w:ind w:left="2856" w:hanging="470"/>
      </w:pPr>
      <w:rPr>
        <w:rFonts w:hint="default"/>
        <w:lang w:val="es-ES" w:eastAsia="en-US" w:bidi="ar-SA"/>
      </w:rPr>
    </w:lvl>
    <w:lvl w:ilvl="8">
      <w:numFmt w:val="bullet"/>
      <w:lvlText w:val="•"/>
      <w:lvlJc w:val="left"/>
      <w:pPr>
        <w:ind w:left="4813" w:hanging="470"/>
      </w:pPr>
      <w:rPr>
        <w:rFonts w:hint="default"/>
        <w:lang w:val="es-ES" w:eastAsia="en-US" w:bidi="ar-SA"/>
      </w:rPr>
    </w:lvl>
  </w:abstractNum>
  <w:abstractNum w:abstractNumId="19" w15:restartNumberingAfterBreak="0">
    <w:nsid w:val="41D13CBA"/>
    <w:multiLevelType w:val="hybridMultilevel"/>
    <w:tmpl w:val="DBDAE08C"/>
    <w:lvl w:ilvl="0" w:tplc="03DEB28C">
      <w:numFmt w:val="bullet"/>
      <w:lvlText w:val=""/>
      <w:lvlJc w:val="left"/>
      <w:pPr>
        <w:ind w:left="827" w:hanging="348"/>
      </w:pPr>
      <w:rPr>
        <w:rFonts w:ascii="Symbol" w:eastAsia="Symbol" w:hAnsi="Symbol" w:cs="Symbol" w:hint="default"/>
        <w:w w:val="100"/>
        <w:sz w:val="22"/>
        <w:szCs w:val="22"/>
        <w:lang w:val="es-ES" w:eastAsia="en-US" w:bidi="ar-SA"/>
      </w:rPr>
    </w:lvl>
    <w:lvl w:ilvl="1" w:tplc="22C8C3BC">
      <w:numFmt w:val="bullet"/>
      <w:lvlText w:val="•"/>
      <w:lvlJc w:val="left"/>
      <w:pPr>
        <w:ind w:left="1153" w:hanging="348"/>
      </w:pPr>
      <w:rPr>
        <w:rFonts w:hint="default"/>
        <w:lang w:val="es-ES" w:eastAsia="en-US" w:bidi="ar-SA"/>
      </w:rPr>
    </w:lvl>
    <w:lvl w:ilvl="2" w:tplc="A6CA3BAA">
      <w:numFmt w:val="bullet"/>
      <w:lvlText w:val="•"/>
      <w:lvlJc w:val="left"/>
      <w:pPr>
        <w:ind w:left="1486" w:hanging="348"/>
      </w:pPr>
      <w:rPr>
        <w:rFonts w:hint="default"/>
        <w:lang w:val="es-ES" w:eastAsia="en-US" w:bidi="ar-SA"/>
      </w:rPr>
    </w:lvl>
    <w:lvl w:ilvl="3" w:tplc="51546DDA">
      <w:numFmt w:val="bullet"/>
      <w:lvlText w:val="•"/>
      <w:lvlJc w:val="left"/>
      <w:pPr>
        <w:ind w:left="1820" w:hanging="348"/>
      </w:pPr>
      <w:rPr>
        <w:rFonts w:hint="default"/>
        <w:lang w:val="es-ES" w:eastAsia="en-US" w:bidi="ar-SA"/>
      </w:rPr>
    </w:lvl>
    <w:lvl w:ilvl="4" w:tplc="DACC853C">
      <w:numFmt w:val="bullet"/>
      <w:lvlText w:val="•"/>
      <w:lvlJc w:val="left"/>
      <w:pPr>
        <w:ind w:left="2153" w:hanging="348"/>
      </w:pPr>
      <w:rPr>
        <w:rFonts w:hint="default"/>
        <w:lang w:val="es-ES" w:eastAsia="en-US" w:bidi="ar-SA"/>
      </w:rPr>
    </w:lvl>
    <w:lvl w:ilvl="5" w:tplc="F74CA76E">
      <w:numFmt w:val="bullet"/>
      <w:lvlText w:val="•"/>
      <w:lvlJc w:val="left"/>
      <w:pPr>
        <w:ind w:left="2487" w:hanging="348"/>
      </w:pPr>
      <w:rPr>
        <w:rFonts w:hint="default"/>
        <w:lang w:val="es-ES" w:eastAsia="en-US" w:bidi="ar-SA"/>
      </w:rPr>
    </w:lvl>
    <w:lvl w:ilvl="6" w:tplc="A9FA454E">
      <w:numFmt w:val="bullet"/>
      <w:lvlText w:val="•"/>
      <w:lvlJc w:val="left"/>
      <w:pPr>
        <w:ind w:left="2820" w:hanging="348"/>
      </w:pPr>
      <w:rPr>
        <w:rFonts w:hint="default"/>
        <w:lang w:val="es-ES" w:eastAsia="en-US" w:bidi="ar-SA"/>
      </w:rPr>
    </w:lvl>
    <w:lvl w:ilvl="7" w:tplc="2054B53E">
      <w:numFmt w:val="bullet"/>
      <w:lvlText w:val="•"/>
      <w:lvlJc w:val="left"/>
      <w:pPr>
        <w:ind w:left="3153" w:hanging="348"/>
      </w:pPr>
      <w:rPr>
        <w:rFonts w:hint="default"/>
        <w:lang w:val="es-ES" w:eastAsia="en-US" w:bidi="ar-SA"/>
      </w:rPr>
    </w:lvl>
    <w:lvl w:ilvl="8" w:tplc="AAB0B99C">
      <w:numFmt w:val="bullet"/>
      <w:lvlText w:val="•"/>
      <w:lvlJc w:val="left"/>
      <w:pPr>
        <w:ind w:left="3487" w:hanging="348"/>
      </w:pPr>
      <w:rPr>
        <w:rFonts w:hint="default"/>
        <w:lang w:val="es-ES" w:eastAsia="en-US" w:bidi="ar-SA"/>
      </w:rPr>
    </w:lvl>
  </w:abstractNum>
  <w:abstractNum w:abstractNumId="20" w15:restartNumberingAfterBreak="0">
    <w:nsid w:val="43FC4C44"/>
    <w:multiLevelType w:val="hybridMultilevel"/>
    <w:tmpl w:val="8F60D6E6"/>
    <w:lvl w:ilvl="0" w:tplc="8D3A8562">
      <w:numFmt w:val="bullet"/>
      <w:lvlText w:val="•"/>
      <w:lvlJc w:val="left"/>
      <w:pPr>
        <w:ind w:left="1068" w:hanging="708"/>
      </w:pPr>
      <w:rPr>
        <w:rFonts w:ascii="Calibri" w:eastAsiaTheme="minorHAnsi" w:hAnsi="Calibri" w:cs="Calibri"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52B48A6"/>
    <w:multiLevelType w:val="hybridMultilevel"/>
    <w:tmpl w:val="34867CF6"/>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15:restartNumberingAfterBreak="0">
    <w:nsid w:val="45772B49"/>
    <w:multiLevelType w:val="hybridMultilevel"/>
    <w:tmpl w:val="7C984A58"/>
    <w:lvl w:ilvl="0" w:tplc="A7DC4C04">
      <w:start w:val="1"/>
      <w:numFmt w:val="decimal"/>
      <w:lvlText w:val="%1-"/>
      <w:lvlJc w:val="left"/>
      <w:pPr>
        <w:ind w:left="942" w:hanging="360"/>
      </w:pPr>
      <w:rPr>
        <w:rFonts w:ascii="Arial" w:eastAsia="Arial" w:hAnsi="Arial" w:cs="Arial" w:hint="default"/>
        <w:spacing w:val="-3"/>
        <w:w w:val="99"/>
        <w:sz w:val="24"/>
        <w:szCs w:val="24"/>
        <w:lang w:val="es-ES" w:eastAsia="en-US" w:bidi="ar-SA"/>
      </w:rPr>
    </w:lvl>
    <w:lvl w:ilvl="1" w:tplc="A2FABBEE">
      <w:numFmt w:val="bullet"/>
      <w:lvlText w:val="•"/>
      <w:lvlJc w:val="left"/>
      <w:pPr>
        <w:ind w:left="1732" w:hanging="360"/>
      </w:pPr>
      <w:rPr>
        <w:rFonts w:hint="default"/>
        <w:lang w:val="es-ES" w:eastAsia="en-US" w:bidi="ar-SA"/>
      </w:rPr>
    </w:lvl>
    <w:lvl w:ilvl="2" w:tplc="22C43180">
      <w:numFmt w:val="bullet"/>
      <w:lvlText w:val="•"/>
      <w:lvlJc w:val="left"/>
      <w:pPr>
        <w:ind w:left="2525" w:hanging="360"/>
      </w:pPr>
      <w:rPr>
        <w:rFonts w:hint="default"/>
        <w:lang w:val="es-ES" w:eastAsia="en-US" w:bidi="ar-SA"/>
      </w:rPr>
    </w:lvl>
    <w:lvl w:ilvl="3" w:tplc="7688E50A">
      <w:numFmt w:val="bullet"/>
      <w:lvlText w:val="•"/>
      <w:lvlJc w:val="left"/>
      <w:pPr>
        <w:ind w:left="3317" w:hanging="360"/>
      </w:pPr>
      <w:rPr>
        <w:rFonts w:hint="default"/>
        <w:lang w:val="es-ES" w:eastAsia="en-US" w:bidi="ar-SA"/>
      </w:rPr>
    </w:lvl>
    <w:lvl w:ilvl="4" w:tplc="352678AA">
      <w:numFmt w:val="bullet"/>
      <w:lvlText w:val="•"/>
      <w:lvlJc w:val="left"/>
      <w:pPr>
        <w:ind w:left="4110" w:hanging="360"/>
      </w:pPr>
      <w:rPr>
        <w:rFonts w:hint="default"/>
        <w:lang w:val="es-ES" w:eastAsia="en-US" w:bidi="ar-SA"/>
      </w:rPr>
    </w:lvl>
    <w:lvl w:ilvl="5" w:tplc="9E7C7C2C">
      <w:numFmt w:val="bullet"/>
      <w:lvlText w:val="•"/>
      <w:lvlJc w:val="left"/>
      <w:pPr>
        <w:ind w:left="4903" w:hanging="360"/>
      </w:pPr>
      <w:rPr>
        <w:rFonts w:hint="default"/>
        <w:lang w:val="es-ES" w:eastAsia="en-US" w:bidi="ar-SA"/>
      </w:rPr>
    </w:lvl>
    <w:lvl w:ilvl="6" w:tplc="10DE693E">
      <w:numFmt w:val="bullet"/>
      <w:lvlText w:val="•"/>
      <w:lvlJc w:val="left"/>
      <w:pPr>
        <w:ind w:left="5695" w:hanging="360"/>
      </w:pPr>
      <w:rPr>
        <w:rFonts w:hint="default"/>
        <w:lang w:val="es-ES" w:eastAsia="en-US" w:bidi="ar-SA"/>
      </w:rPr>
    </w:lvl>
    <w:lvl w:ilvl="7" w:tplc="D56404DC">
      <w:numFmt w:val="bullet"/>
      <w:lvlText w:val="•"/>
      <w:lvlJc w:val="left"/>
      <w:pPr>
        <w:ind w:left="6488" w:hanging="360"/>
      </w:pPr>
      <w:rPr>
        <w:rFonts w:hint="default"/>
        <w:lang w:val="es-ES" w:eastAsia="en-US" w:bidi="ar-SA"/>
      </w:rPr>
    </w:lvl>
    <w:lvl w:ilvl="8" w:tplc="C49AE64A">
      <w:numFmt w:val="bullet"/>
      <w:lvlText w:val="•"/>
      <w:lvlJc w:val="left"/>
      <w:pPr>
        <w:ind w:left="7281" w:hanging="360"/>
      </w:pPr>
      <w:rPr>
        <w:rFonts w:hint="default"/>
        <w:lang w:val="es-ES" w:eastAsia="en-US" w:bidi="ar-SA"/>
      </w:rPr>
    </w:lvl>
  </w:abstractNum>
  <w:abstractNum w:abstractNumId="23" w15:restartNumberingAfterBreak="0">
    <w:nsid w:val="477A51DE"/>
    <w:multiLevelType w:val="hybridMultilevel"/>
    <w:tmpl w:val="13BA0F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AF42D50"/>
    <w:multiLevelType w:val="hybridMultilevel"/>
    <w:tmpl w:val="4AD8C5D4"/>
    <w:lvl w:ilvl="0" w:tplc="E9DE8BA2">
      <w:start w:val="1"/>
      <w:numFmt w:val="upperLetter"/>
      <w:lvlText w:val="%1."/>
      <w:lvlJc w:val="left"/>
      <w:pPr>
        <w:ind w:left="720" w:hanging="360"/>
      </w:pPr>
      <w:rPr>
        <w:rFonts w:hint="default"/>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C1054E6"/>
    <w:multiLevelType w:val="hybridMultilevel"/>
    <w:tmpl w:val="A91867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C603432"/>
    <w:multiLevelType w:val="hybridMultilevel"/>
    <w:tmpl w:val="95987A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4050EFA"/>
    <w:multiLevelType w:val="hybridMultilevel"/>
    <w:tmpl w:val="1B28167C"/>
    <w:lvl w:ilvl="0" w:tplc="D664396A">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8" w15:restartNumberingAfterBreak="0">
    <w:nsid w:val="58BF50DA"/>
    <w:multiLevelType w:val="hybridMultilevel"/>
    <w:tmpl w:val="05EC78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B866C7B"/>
    <w:multiLevelType w:val="hybridMultilevel"/>
    <w:tmpl w:val="A7ACE9B0"/>
    <w:lvl w:ilvl="0" w:tplc="2CA0522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C7D01CF"/>
    <w:multiLevelType w:val="hybridMultilevel"/>
    <w:tmpl w:val="833896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3D83161"/>
    <w:multiLevelType w:val="hybridMultilevel"/>
    <w:tmpl w:val="0CAC6A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7532682"/>
    <w:multiLevelType w:val="hybridMultilevel"/>
    <w:tmpl w:val="E57696CE"/>
    <w:lvl w:ilvl="0" w:tplc="E218612E">
      <w:start w:val="7"/>
      <w:numFmt w:val="decimal"/>
      <w:lvlText w:val="%1-"/>
      <w:lvlJc w:val="left"/>
      <w:pPr>
        <w:ind w:left="942" w:hanging="360"/>
      </w:pPr>
      <w:rPr>
        <w:rFonts w:ascii="Arial" w:eastAsia="Arial" w:hAnsi="Arial" w:cs="Arial" w:hint="default"/>
        <w:spacing w:val="-3"/>
        <w:w w:val="99"/>
        <w:sz w:val="24"/>
        <w:szCs w:val="24"/>
        <w:lang w:val="es-ES" w:eastAsia="en-US" w:bidi="ar-SA"/>
      </w:rPr>
    </w:lvl>
    <w:lvl w:ilvl="1" w:tplc="ADC88414">
      <w:numFmt w:val="bullet"/>
      <w:lvlText w:val="•"/>
      <w:lvlJc w:val="left"/>
      <w:pPr>
        <w:ind w:left="1732" w:hanging="360"/>
      </w:pPr>
      <w:rPr>
        <w:rFonts w:hint="default"/>
        <w:lang w:val="es-ES" w:eastAsia="en-US" w:bidi="ar-SA"/>
      </w:rPr>
    </w:lvl>
    <w:lvl w:ilvl="2" w:tplc="99A61A88">
      <w:numFmt w:val="bullet"/>
      <w:lvlText w:val="•"/>
      <w:lvlJc w:val="left"/>
      <w:pPr>
        <w:ind w:left="2525" w:hanging="360"/>
      </w:pPr>
      <w:rPr>
        <w:rFonts w:hint="default"/>
        <w:lang w:val="es-ES" w:eastAsia="en-US" w:bidi="ar-SA"/>
      </w:rPr>
    </w:lvl>
    <w:lvl w:ilvl="3" w:tplc="2500BF08">
      <w:numFmt w:val="bullet"/>
      <w:lvlText w:val="•"/>
      <w:lvlJc w:val="left"/>
      <w:pPr>
        <w:ind w:left="3317" w:hanging="360"/>
      </w:pPr>
      <w:rPr>
        <w:rFonts w:hint="default"/>
        <w:lang w:val="es-ES" w:eastAsia="en-US" w:bidi="ar-SA"/>
      </w:rPr>
    </w:lvl>
    <w:lvl w:ilvl="4" w:tplc="2F82D97C">
      <w:numFmt w:val="bullet"/>
      <w:lvlText w:val="•"/>
      <w:lvlJc w:val="left"/>
      <w:pPr>
        <w:ind w:left="4110" w:hanging="360"/>
      </w:pPr>
      <w:rPr>
        <w:rFonts w:hint="default"/>
        <w:lang w:val="es-ES" w:eastAsia="en-US" w:bidi="ar-SA"/>
      </w:rPr>
    </w:lvl>
    <w:lvl w:ilvl="5" w:tplc="1BB40ED8">
      <w:numFmt w:val="bullet"/>
      <w:lvlText w:val="•"/>
      <w:lvlJc w:val="left"/>
      <w:pPr>
        <w:ind w:left="4903" w:hanging="360"/>
      </w:pPr>
      <w:rPr>
        <w:rFonts w:hint="default"/>
        <w:lang w:val="es-ES" w:eastAsia="en-US" w:bidi="ar-SA"/>
      </w:rPr>
    </w:lvl>
    <w:lvl w:ilvl="6" w:tplc="B47EBF7C">
      <w:numFmt w:val="bullet"/>
      <w:lvlText w:val="•"/>
      <w:lvlJc w:val="left"/>
      <w:pPr>
        <w:ind w:left="5695" w:hanging="360"/>
      </w:pPr>
      <w:rPr>
        <w:rFonts w:hint="default"/>
        <w:lang w:val="es-ES" w:eastAsia="en-US" w:bidi="ar-SA"/>
      </w:rPr>
    </w:lvl>
    <w:lvl w:ilvl="7" w:tplc="B0C65172">
      <w:numFmt w:val="bullet"/>
      <w:lvlText w:val="•"/>
      <w:lvlJc w:val="left"/>
      <w:pPr>
        <w:ind w:left="6488" w:hanging="360"/>
      </w:pPr>
      <w:rPr>
        <w:rFonts w:hint="default"/>
        <w:lang w:val="es-ES" w:eastAsia="en-US" w:bidi="ar-SA"/>
      </w:rPr>
    </w:lvl>
    <w:lvl w:ilvl="8" w:tplc="DD546468">
      <w:numFmt w:val="bullet"/>
      <w:lvlText w:val="•"/>
      <w:lvlJc w:val="left"/>
      <w:pPr>
        <w:ind w:left="7281" w:hanging="360"/>
      </w:pPr>
      <w:rPr>
        <w:rFonts w:hint="default"/>
        <w:lang w:val="es-ES" w:eastAsia="en-US" w:bidi="ar-SA"/>
      </w:rPr>
    </w:lvl>
  </w:abstractNum>
  <w:abstractNum w:abstractNumId="33" w15:restartNumberingAfterBreak="0">
    <w:nsid w:val="67D76704"/>
    <w:multiLevelType w:val="hybridMultilevel"/>
    <w:tmpl w:val="2E802CF0"/>
    <w:lvl w:ilvl="0" w:tplc="140A0015">
      <w:start w:val="1"/>
      <w:numFmt w:val="upperLetter"/>
      <w:lvlText w:val="%1."/>
      <w:lvlJc w:val="left"/>
      <w:pPr>
        <w:ind w:left="1068" w:hanging="360"/>
      </w:pPr>
      <w:rPr>
        <w:rFonts w:hint="default"/>
      </w:r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4" w15:restartNumberingAfterBreak="0">
    <w:nsid w:val="681C56BF"/>
    <w:multiLevelType w:val="hybridMultilevel"/>
    <w:tmpl w:val="FC4CB19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540627"/>
    <w:multiLevelType w:val="hybridMultilevel"/>
    <w:tmpl w:val="7110FF34"/>
    <w:lvl w:ilvl="0" w:tplc="0B3E9FFC">
      <w:start w:val="1"/>
      <w:numFmt w:val="decimal"/>
      <w:lvlText w:val="%1."/>
      <w:lvlJc w:val="left"/>
      <w:pPr>
        <w:ind w:left="720" w:hanging="360"/>
      </w:pPr>
      <w:rPr>
        <w:rFonts w:ascii="Arial" w:eastAsiaTheme="minorHAnsi" w:hAnsi="Arial" w:cs="Arial"/>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ACF4675"/>
    <w:multiLevelType w:val="hybridMultilevel"/>
    <w:tmpl w:val="7464B8A2"/>
    <w:lvl w:ilvl="0" w:tplc="AD1CB5A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456653"/>
    <w:multiLevelType w:val="hybridMultilevel"/>
    <w:tmpl w:val="7D022C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0BE75A4"/>
    <w:multiLevelType w:val="hybridMultilevel"/>
    <w:tmpl w:val="9704E302"/>
    <w:lvl w:ilvl="0" w:tplc="8E04CB8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1173C79"/>
    <w:multiLevelType w:val="hybridMultilevel"/>
    <w:tmpl w:val="4078C30C"/>
    <w:lvl w:ilvl="0" w:tplc="AD1CB5A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5767444"/>
    <w:multiLevelType w:val="hybridMultilevel"/>
    <w:tmpl w:val="451CA7A4"/>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ADF0CCB"/>
    <w:multiLevelType w:val="hybridMultilevel"/>
    <w:tmpl w:val="6E0E7B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0"/>
  </w:num>
  <w:num w:numId="4">
    <w:abstractNumId w:val="15"/>
  </w:num>
  <w:num w:numId="5">
    <w:abstractNumId w:val="40"/>
  </w:num>
  <w:num w:numId="6">
    <w:abstractNumId w:val="8"/>
  </w:num>
  <w:num w:numId="7">
    <w:abstractNumId w:val="12"/>
  </w:num>
  <w:num w:numId="8">
    <w:abstractNumId w:val="24"/>
  </w:num>
  <w:num w:numId="9">
    <w:abstractNumId w:val="21"/>
  </w:num>
  <w:num w:numId="10">
    <w:abstractNumId w:val="20"/>
  </w:num>
  <w:num w:numId="11">
    <w:abstractNumId w:val="9"/>
  </w:num>
  <w:num w:numId="12">
    <w:abstractNumId w:val="36"/>
  </w:num>
  <w:num w:numId="13">
    <w:abstractNumId w:val="3"/>
  </w:num>
  <w:num w:numId="14">
    <w:abstractNumId w:val="35"/>
  </w:num>
  <w:num w:numId="15">
    <w:abstractNumId w:val="32"/>
  </w:num>
  <w:num w:numId="16">
    <w:abstractNumId w:val="17"/>
  </w:num>
  <w:num w:numId="17">
    <w:abstractNumId w:val="22"/>
  </w:num>
  <w:num w:numId="18">
    <w:abstractNumId w:val="18"/>
  </w:num>
  <w:num w:numId="19">
    <w:abstractNumId w:val="11"/>
  </w:num>
  <w:num w:numId="20">
    <w:abstractNumId w:val="41"/>
  </w:num>
  <w:num w:numId="21">
    <w:abstractNumId w:val="27"/>
  </w:num>
  <w:num w:numId="22">
    <w:abstractNumId w:val="6"/>
  </w:num>
  <w:num w:numId="23">
    <w:abstractNumId w:val="2"/>
  </w:num>
  <w:num w:numId="24">
    <w:abstractNumId w:val="5"/>
  </w:num>
  <w:num w:numId="25">
    <w:abstractNumId w:val="29"/>
  </w:num>
  <w:num w:numId="26">
    <w:abstractNumId w:val="7"/>
  </w:num>
  <w:num w:numId="27">
    <w:abstractNumId w:val="19"/>
  </w:num>
  <w:num w:numId="28">
    <w:abstractNumId w:val="25"/>
  </w:num>
  <w:num w:numId="29">
    <w:abstractNumId w:val="37"/>
  </w:num>
  <w:num w:numId="30">
    <w:abstractNumId w:val="38"/>
  </w:num>
  <w:num w:numId="31">
    <w:abstractNumId w:val="31"/>
  </w:num>
  <w:num w:numId="32">
    <w:abstractNumId w:val="1"/>
  </w:num>
  <w:num w:numId="33">
    <w:abstractNumId w:val="4"/>
  </w:num>
  <w:num w:numId="34">
    <w:abstractNumId w:val="10"/>
  </w:num>
  <w:num w:numId="35">
    <w:abstractNumId w:val="28"/>
  </w:num>
  <w:num w:numId="36">
    <w:abstractNumId w:val="14"/>
  </w:num>
  <w:num w:numId="37">
    <w:abstractNumId w:val="30"/>
  </w:num>
  <w:num w:numId="38">
    <w:abstractNumId w:val="13"/>
  </w:num>
  <w:num w:numId="39">
    <w:abstractNumId w:val="16"/>
  </w:num>
  <w:num w:numId="40">
    <w:abstractNumId w:val="23"/>
  </w:num>
  <w:num w:numId="41">
    <w:abstractNumId w:val="39"/>
  </w:num>
  <w:num w:numId="42">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20"/>
    <w:rsid w:val="00007B81"/>
    <w:rsid w:val="0003110A"/>
    <w:rsid w:val="00047103"/>
    <w:rsid w:val="00070241"/>
    <w:rsid w:val="00076D23"/>
    <w:rsid w:val="000B380B"/>
    <w:rsid w:val="000B4CA6"/>
    <w:rsid w:val="000D6FF5"/>
    <w:rsid w:val="000F5C51"/>
    <w:rsid w:val="001121BD"/>
    <w:rsid w:val="00137556"/>
    <w:rsid w:val="00142101"/>
    <w:rsid w:val="00145884"/>
    <w:rsid w:val="00194D99"/>
    <w:rsid w:val="001A0EA4"/>
    <w:rsid w:val="001B228D"/>
    <w:rsid w:val="001E0302"/>
    <w:rsid w:val="0024652A"/>
    <w:rsid w:val="00261E34"/>
    <w:rsid w:val="00264636"/>
    <w:rsid w:val="00271FC6"/>
    <w:rsid w:val="00282595"/>
    <w:rsid w:val="00292B52"/>
    <w:rsid w:val="002C199F"/>
    <w:rsid w:val="002E60D5"/>
    <w:rsid w:val="002F2D2F"/>
    <w:rsid w:val="00302039"/>
    <w:rsid w:val="00322EFF"/>
    <w:rsid w:val="0037237B"/>
    <w:rsid w:val="0038484C"/>
    <w:rsid w:val="0039522B"/>
    <w:rsid w:val="0039636E"/>
    <w:rsid w:val="003E3C19"/>
    <w:rsid w:val="003E3E9F"/>
    <w:rsid w:val="003E50A9"/>
    <w:rsid w:val="003F4A8B"/>
    <w:rsid w:val="00442DCE"/>
    <w:rsid w:val="00482D86"/>
    <w:rsid w:val="004A0A33"/>
    <w:rsid w:val="004B6D3D"/>
    <w:rsid w:val="004C17B4"/>
    <w:rsid w:val="004F2C30"/>
    <w:rsid w:val="004F697A"/>
    <w:rsid w:val="0050218C"/>
    <w:rsid w:val="00502DB0"/>
    <w:rsid w:val="00503B4A"/>
    <w:rsid w:val="0050506A"/>
    <w:rsid w:val="00510BD5"/>
    <w:rsid w:val="00525B0F"/>
    <w:rsid w:val="00566FC8"/>
    <w:rsid w:val="00580249"/>
    <w:rsid w:val="0059163C"/>
    <w:rsid w:val="005B3E33"/>
    <w:rsid w:val="005C6AB8"/>
    <w:rsid w:val="005D5C7F"/>
    <w:rsid w:val="005F7075"/>
    <w:rsid w:val="00600A57"/>
    <w:rsid w:val="00610D91"/>
    <w:rsid w:val="00682154"/>
    <w:rsid w:val="00682D1A"/>
    <w:rsid w:val="00690227"/>
    <w:rsid w:val="006A2922"/>
    <w:rsid w:val="006A339F"/>
    <w:rsid w:val="006A4854"/>
    <w:rsid w:val="006F3572"/>
    <w:rsid w:val="0074502F"/>
    <w:rsid w:val="007548ED"/>
    <w:rsid w:val="007564AB"/>
    <w:rsid w:val="007A43FC"/>
    <w:rsid w:val="007C74A6"/>
    <w:rsid w:val="007F20AD"/>
    <w:rsid w:val="00803E67"/>
    <w:rsid w:val="008539F1"/>
    <w:rsid w:val="00853DD0"/>
    <w:rsid w:val="008B035B"/>
    <w:rsid w:val="008B0CB3"/>
    <w:rsid w:val="008D7031"/>
    <w:rsid w:val="008F5A3B"/>
    <w:rsid w:val="00920352"/>
    <w:rsid w:val="00920CD7"/>
    <w:rsid w:val="00927396"/>
    <w:rsid w:val="00927D6B"/>
    <w:rsid w:val="0094585F"/>
    <w:rsid w:val="0096404D"/>
    <w:rsid w:val="009675D7"/>
    <w:rsid w:val="00986271"/>
    <w:rsid w:val="00996668"/>
    <w:rsid w:val="009B2230"/>
    <w:rsid w:val="009C1AFF"/>
    <w:rsid w:val="009E242E"/>
    <w:rsid w:val="00A03629"/>
    <w:rsid w:val="00A13824"/>
    <w:rsid w:val="00A1567F"/>
    <w:rsid w:val="00A8389E"/>
    <w:rsid w:val="00AA23A7"/>
    <w:rsid w:val="00AC570B"/>
    <w:rsid w:val="00AF3A43"/>
    <w:rsid w:val="00B02528"/>
    <w:rsid w:val="00B21089"/>
    <w:rsid w:val="00B247A0"/>
    <w:rsid w:val="00B364C0"/>
    <w:rsid w:val="00B42BE5"/>
    <w:rsid w:val="00B619FE"/>
    <w:rsid w:val="00BA1454"/>
    <w:rsid w:val="00BB50DF"/>
    <w:rsid w:val="00BC7F17"/>
    <w:rsid w:val="00BD430E"/>
    <w:rsid w:val="00BD75DA"/>
    <w:rsid w:val="00BF6820"/>
    <w:rsid w:val="00C05859"/>
    <w:rsid w:val="00C20225"/>
    <w:rsid w:val="00C22C47"/>
    <w:rsid w:val="00C33765"/>
    <w:rsid w:val="00C47CE9"/>
    <w:rsid w:val="00C73A12"/>
    <w:rsid w:val="00CB1640"/>
    <w:rsid w:val="00CC2A47"/>
    <w:rsid w:val="00CC320B"/>
    <w:rsid w:val="00CD5303"/>
    <w:rsid w:val="00CE672F"/>
    <w:rsid w:val="00CF5620"/>
    <w:rsid w:val="00D24966"/>
    <w:rsid w:val="00D40D03"/>
    <w:rsid w:val="00D524DE"/>
    <w:rsid w:val="00D6427D"/>
    <w:rsid w:val="00D7166D"/>
    <w:rsid w:val="00DA09C1"/>
    <w:rsid w:val="00DC2185"/>
    <w:rsid w:val="00DD3632"/>
    <w:rsid w:val="00DF4239"/>
    <w:rsid w:val="00E0538B"/>
    <w:rsid w:val="00E06088"/>
    <w:rsid w:val="00E125AD"/>
    <w:rsid w:val="00E145C7"/>
    <w:rsid w:val="00E25763"/>
    <w:rsid w:val="00E30135"/>
    <w:rsid w:val="00E3776F"/>
    <w:rsid w:val="00E42AB2"/>
    <w:rsid w:val="00E55020"/>
    <w:rsid w:val="00E6248B"/>
    <w:rsid w:val="00E74FC0"/>
    <w:rsid w:val="00E82CD5"/>
    <w:rsid w:val="00E85AF7"/>
    <w:rsid w:val="00E90C5D"/>
    <w:rsid w:val="00EA1AA7"/>
    <w:rsid w:val="00EA2BAE"/>
    <w:rsid w:val="00EA2C98"/>
    <w:rsid w:val="00EB1297"/>
    <w:rsid w:val="00F21705"/>
    <w:rsid w:val="00F408A8"/>
    <w:rsid w:val="00F4506E"/>
    <w:rsid w:val="00F744EA"/>
    <w:rsid w:val="00F87D0B"/>
    <w:rsid w:val="00FB3D64"/>
    <w:rsid w:val="00FC45E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8B5684C-E71B-4D2D-8647-22EB3397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3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3A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E60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87D0B"/>
    <w:pPr>
      <w:ind w:left="720"/>
      <w:contextualSpacing/>
    </w:pPr>
  </w:style>
  <w:style w:type="table" w:styleId="Tablaconcuadrcula">
    <w:name w:val="Table Grid"/>
    <w:basedOn w:val="Tablanormal"/>
    <w:uiPriority w:val="39"/>
    <w:rsid w:val="00261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73A1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73A12"/>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E3776F"/>
    <w:pPr>
      <w:outlineLvl w:val="9"/>
    </w:pPr>
    <w:rPr>
      <w:lang w:eastAsia="es-CR"/>
    </w:rPr>
  </w:style>
  <w:style w:type="paragraph" w:styleId="TDC1">
    <w:name w:val="toc 1"/>
    <w:basedOn w:val="Normal"/>
    <w:next w:val="Normal"/>
    <w:autoRedefine/>
    <w:uiPriority w:val="39"/>
    <w:unhideWhenUsed/>
    <w:rsid w:val="00E3776F"/>
    <w:pPr>
      <w:spacing w:after="100"/>
    </w:pPr>
  </w:style>
  <w:style w:type="paragraph" w:styleId="TDC2">
    <w:name w:val="toc 2"/>
    <w:basedOn w:val="Normal"/>
    <w:next w:val="Normal"/>
    <w:autoRedefine/>
    <w:uiPriority w:val="39"/>
    <w:unhideWhenUsed/>
    <w:rsid w:val="00E3776F"/>
    <w:pPr>
      <w:spacing w:after="100"/>
      <w:ind w:left="220"/>
    </w:pPr>
  </w:style>
  <w:style w:type="character" w:styleId="Hipervnculo">
    <w:name w:val="Hyperlink"/>
    <w:basedOn w:val="Fuentedeprrafopredeter"/>
    <w:uiPriority w:val="99"/>
    <w:unhideWhenUsed/>
    <w:rsid w:val="00E3776F"/>
    <w:rPr>
      <w:color w:val="0563C1" w:themeColor="hyperlink"/>
      <w:u w:val="single"/>
    </w:rPr>
  </w:style>
  <w:style w:type="paragraph" w:styleId="Textoindependiente">
    <w:name w:val="Body Text"/>
    <w:basedOn w:val="Normal"/>
    <w:link w:val="TextoindependienteCar"/>
    <w:uiPriority w:val="1"/>
    <w:qFormat/>
    <w:rsid w:val="003E3E9F"/>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3E3E9F"/>
    <w:rPr>
      <w:rFonts w:ascii="Arial" w:eastAsia="Arial" w:hAnsi="Arial" w:cs="Arial"/>
      <w:sz w:val="24"/>
      <w:szCs w:val="24"/>
      <w:lang w:val="es-ES" w:eastAsia="es-ES" w:bidi="es-ES"/>
    </w:rPr>
  </w:style>
  <w:style w:type="table" w:customStyle="1" w:styleId="TableNormal">
    <w:name w:val="Table Normal"/>
    <w:uiPriority w:val="2"/>
    <w:semiHidden/>
    <w:unhideWhenUsed/>
    <w:qFormat/>
    <w:rsid w:val="003E3E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3E9F"/>
    <w:pPr>
      <w:widowControl w:val="0"/>
      <w:autoSpaceDE w:val="0"/>
      <w:autoSpaceDN w:val="0"/>
      <w:spacing w:after="0" w:line="240" w:lineRule="auto"/>
    </w:pPr>
    <w:rPr>
      <w:rFonts w:ascii="Arial" w:eastAsia="Arial" w:hAnsi="Arial" w:cs="Arial"/>
      <w:lang w:val="es-ES"/>
    </w:rPr>
  </w:style>
  <w:style w:type="character" w:customStyle="1" w:styleId="Ttulo3Car">
    <w:name w:val="Título 3 Car"/>
    <w:basedOn w:val="Fuentedeprrafopredeter"/>
    <w:link w:val="Ttulo3"/>
    <w:uiPriority w:val="9"/>
    <w:rsid w:val="002E60D5"/>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BA1454"/>
    <w:pPr>
      <w:spacing w:after="100"/>
      <w:ind w:left="440"/>
    </w:pPr>
  </w:style>
  <w:style w:type="paragraph" w:styleId="Encabezado">
    <w:name w:val="header"/>
    <w:basedOn w:val="Normal"/>
    <w:link w:val="EncabezadoCar"/>
    <w:uiPriority w:val="99"/>
    <w:unhideWhenUsed/>
    <w:rsid w:val="00442D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DCE"/>
  </w:style>
  <w:style w:type="paragraph" w:styleId="Piedepgina">
    <w:name w:val="footer"/>
    <w:basedOn w:val="Normal"/>
    <w:link w:val="PiedepginaCar"/>
    <w:uiPriority w:val="99"/>
    <w:unhideWhenUsed/>
    <w:rsid w:val="00442D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DCE"/>
  </w:style>
  <w:style w:type="paragraph" w:styleId="Sinespaciado">
    <w:name w:val="No Spacing"/>
    <w:link w:val="SinespaciadoCar"/>
    <w:uiPriority w:val="1"/>
    <w:qFormat/>
    <w:rsid w:val="00442DCE"/>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442DCE"/>
    <w:rPr>
      <w:rFonts w:eastAsiaTheme="minorEastAsia"/>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5841">
      <w:bodyDiv w:val="1"/>
      <w:marLeft w:val="0"/>
      <w:marRight w:val="0"/>
      <w:marTop w:val="0"/>
      <w:marBottom w:val="0"/>
      <w:divBdr>
        <w:top w:val="none" w:sz="0" w:space="0" w:color="auto"/>
        <w:left w:val="none" w:sz="0" w:space="0" w:color="auto"/>
        <w:bottom w:val="none" w:sz="0" w:space="0" w:color="auto"/>
        <w:right w:val="none" w:sz="0" w:space="0" w:color="auto"/>
      </w:divBdr>
    </w:div>
    <w:div w:id="56131550">
      <w:bodyDiv w:val="1"/>
      <w:marLeft w:val="0"/>
      <w:marRight w:val="0"/>
      <w:marTop w:val="0"/>
      <w:marBottom w:val="0"/>
      <w:divBdr>
        <w:top w:val="none" w:sz="0" w:space="0" w:color="auto"/>
        <w:left w:val="none" w:sz="0" w:space="0" w:color="auto"/>
        <w:bottom w:val="none" w:sz="0" w:space="0" w:color="auto"/>
        <w:right w:val="none" w:sz="0" w:space="0" w:color="auto"/>
      </w:divBdr>
    </w:div>
    <w:div w:id="111440246">
      <w:bodyDiv w:val="1"/>
      <w:marLeft w:val="0"/>
      <w:marRight w:val="0"/>
      <w:marTop w:val="0"/>
      <w:marBottom w:val="0"/>
      <w:divBdr>
        <w:top w:val="none" w:sz="0" w:space="0" w:color="auto"/>
        <w:left w:val="none" w:sz="0" w:space="0" w:color="auto"/>
        <w:bottom w:val="none" w:sz="0" w:space="0" w:color="auto"/>
        <w:right w:val="none" w:sz="0" w:space="0" w:color="auto"/>
      </w:divBdr>
    </w:div>
    <w:div w:id="188031560">
      <w:bodyDiv w:val="1"/>
      <w:marLeft w:val="0"/>
      <w:marRight w:val="0"/>
      <w:marTop w:val="0"/>
      <w:marBottom w:val="0"/>
      <w:divBdr>
        <w:top w:val="none" w:sz="0" w:space="0" w:color="auto"/>
        <w:left w:val="none" w:sz="0" w:space="0" w:color="auto"/>
        <w:bottom w:val="none" w:sz="0" w:space="0" w:color="auto"/>
        <w:right w:val="none" w:sz="0" w:space="0" w:color="auto"/>
      </w:divBdr>
    </w:div>
    <w:div w:id="231358487">
      <w:bodyDiv w:val="1"/>
      <w:marLeft w:val="0"/>
      <w:marRight w:val="0"/>
      <w:marTop w:val="0"/>
      <w:marBottom w:val="0"/>
      <w:divBdr>
        <w:top w:val="none" w:sz="0" w:space="0" w:color="auto"/>
        <w:left w:val="none" w:sz="0" w:space="0" w:color="auto"/>
        <w:bottom w:val="none" w:sz="0" w:space="0" w:color="auto"/>
        <w:right w:val="none" w:sz="0" w:space="0" w:color="auto"/>
      </w:divBdr>
    </w:div>
    <w:div w:id="329135755">
      <w:bodyDiv w:val="1"/>
      <w:marLeft w:val="0"/>
      <w:marRight w:val="0"/>
      <w:marTop w:val="0"/>
      <w:marBottom w:val="0"/>
      <w:divBdr>
        <w:top w:val="none" w:sz="0" w:space="0" w:color="auto"/>
        <w:left w:val="none" w:sz="0" w:space="0" w:color="auto"/>
        <w:bottom w:val="none" w:sz="0" w:space="0" w:color="auto"/>
        <w:right w:val="none" w:sz="0" w:space="0" w:color="auto"/>
      </w:divBdr>
    </w:div>
    <w:div w:id="363337152">
      <w:bodyDiv w:val="1"/>
      <w:marLeft w:val="0"/>
      <w:marRight w:val="0"/>
      <w:marTop w:val="0"/>
      <w:marBottom w:val="0"/>
      <w:divBdr>
        <w:top w:val="none" w:sz="0" w:space="0" w:color="auto"/>
        <w:left w:val="none" w:sz="0" w:space="0" w:color="auto"/>
        <w:bottom w:val="none" w:sz="0" w:space="0" w:color="auto"/>
        <w:right w:val="none" w:sz="0" w:space="0" w:color="auto"/>
      </w:divBdr>
    </w:div>
    <w:div w:id="452210155">
      <w:bodyDiv w:val="1"/>
      <w:marLeft w:val="0"/>
      <w:marRight w:val="0"/>
      <w:marTop w:val="0"/>
      <w:marBottom w:val="0"/>
      <w:divBdr>
        <w:top w:val="none" w:sz="0" w:space="0" w:color="auto"/>
        <w:left w:val="none" w:sz="0" w:space="0" w:color="auto"/>
        <w:bottom w:val="none" w:sz="0" w:space="0" w:color="auto"/>
        <w:right w:val="none" w:sz="0" w:space="0" w:color="auto"/>
      </w:divBdr>
    </w:div>
    <w:div w:id="932281433">
      <w:bodyDiv w:val="1"/>
      <w:marLeft w:val="0"/>
      <w:marRight w:val="0"/>
      <w:marTop w:val="0"/>
      <w:marBottom w:val="0"/>
      <w:divBdr>
        <w:top w:val="none" w:sz="0" w:space="0" w:color="auto"/>
        <w:left w:val="none" w:sz="0" w:space="0" w:color="auto"/>
        <w:bottom w:val="none" w:sz="0" w:space="0" w:color="auto"/>
        <w:right w:val="none" w:sz="0" w:space="0" w:color="auto"/>
      </w:divBdr>
    </w:div>
    <w:div w:id="1203326149">
      <w:bodyDiv w:val="1"/>
      <w:marLeft w:val="0"/>
      <w:marRight w:val="0"/>
      <w:marTop w:val="0"/>
      <w:marBottom w:val="0"/>
      <w:divBdr>
        <w:top w:val="none" w:sz="0" w:space="0" w:color="auto"/>
        <w:left w:val="none" w:sz="0" w:space="0" w:color="auto"/>
        <w:bottom w:val="none" w:sz="0" w:space="0" w:color="auto"/>
        <w:right w:val="none" w:sz="0" w:space="0" w:color="auto"/>
      </w:divBdr>
    </w:div>
    <w:div w:id="1368993834">
      <w:bodyDiv w:val="1"/>
      <w:marLeft w:val="0"/>
      <w:marRight w:val="0"/>
      <w:marTop w:val="0"/>
      <w:marBottom w:val="0"/>
      <w:divBdr>
        <w:top w:val="none" w:sz="0" w:space="0" w:color="auto"/>
        <w:left w:val="none" w:sz="0" w:space="0" w:color="auto"/>
        <w:bottom w:val="none" w:sz="0" w:space="0" w:color="auto"/>
        <w:right w:val="none" w:sz="0" w:space="0" w:color="auto"/>
      </w:divBdr>
    </w:div>
    <w:div w:id="1445465466">
      <w:bodyDiv w:val="1"/>
      <w:marLeft w:val="0"/>
      <w:marRight w:val="0"/>
      <w:marTop w:val="0"/>
      <w:marBottom w:val="0"/>
      <w:divBdr>
        <w:top w:val="none" w:sz="0" w:space="0" w:color="auto"/>
        <w:left w:val="none" w:sz="0" w:space="0" w:color="auto"/>
        <w:bottom w:val="none" w:sz="0" w:space="0" w:color="auto"/>
        <w:right w:val="none" w:sz="0" w:space="0" w:color="auto"/>
      </w:divBdr>
    </w:div>
    <w:div w:id="1477188860">
      <w:bodyDiv w:val="1"/>
      <w:marLeft w:val="0"/>
      <w:marRight w:val="0"/>
      <w:marTop w:val="0"/>
      <w:marBottom w:val="0"/>
      <w:divBdr>
        <w:top w:val="none" w:sz="0" w:space="0" w:color="auto"/>
        <w:left w:val="none" w:sz="0" w:space="0" w:color="auto"/>
        <w:bottom w:val="none" w:sz="0" w:space="0" w:color="auto"/>
        <w:right w:val="none" w:sz="0" w:space="0" w:color="auto"/>
      </w:divBdr>
    </w:div>
    <w:div w:id="1503622531">
      <w:bodyDiv w:val="1"/>
      <w:marLeft w:val="0"/>
      <w:marRight w:val="0"/>
      <w:marTop w:val="0"/>
      <w:marBottom w:val="0"/>
      <w:divBdr>
        <w:top w:val="none" w:sz="0" w:space="0" w:color="auto"/>
        <w:left w:val="none" w:sz="0" w:space="0" w:color="auto"/>
        <w:bottom w:val="none" w:sz="0" w:space="0" w:color="auto"/>
        <w:right w:val="none" w:sz="0" w:space="0" w:color="auto"/>
      </w:divBdr>
    </w:div>
    <w:div w:id="1515607986">
      <w:bodyDiv w:val="1"/>
      <w:marLeft w:val="0"/>
      <w:marRight w:val="0"/>
      <w:marTop w:val="0"/>
      <w:marBottom w:val="0"/>
      <w:divBdr>
        <w:top w:val="none" w:sz="0" w:space="0" w:color="auto"/>
        <w:left w:val="none" w:sz="0" w:space="0" w:color="auto"/>
        <w:bottom w:val="none" w:sz="0" w:space="0" w:color="auto"/>
        <w:right w:val="none" w:sz="0" w:space="0" w:color="auto"/>
      </w:divBdr>
    </w:div>
    <w:div w:id="1933856558">
      <w:bodyDiv w:val="1"/>
      <w:marLeft w:val="0"/>
      <w:marRight w:val="0"/>
      <w:marTop w:val="0"/>
      <w:marBottom w:val="0"/>
      <w:divBdr>
        <w:top w:val="none" w:sz="0" w:space="0" w:color="auto"/>
        <w:left w:val="none" w:sz="0" w:space="0" w:color="auto"/>
        <w:bottom w:val="none" w:sz="0" w:space="0" w:color="auto"/>
        <w:right w:val="none" w:sz="0" w:space="0" w:color="auto"/>
      </w:divBdr>
    </w:div>
    <w:div w:id="2026053576">
      <w:bodyDiv w:val="1"/>
      <w:marLeft w:val="0"/>
      <w:marRight w:val="0"/>
      <w:marTop w:val="0"/>
      <w:marBottom w:val="0"/>
      <w:divBdr>
        <w:top w:val="none" w:sz="0" w:space="0" w:color="auto"/>
        <w:left w:val="none" w:sz="0" w:space="0" w:color="auto"/>
        <w:bottom w:val="none" w:sz="0" w:space="0" w:color="auto"/>
        <w:right w:val="none" w:sz="0" w:space="0" w:color="auto"/>
      </w:divBdr>
    </w:div>
    <w:div w:id="21302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rian.sancho@grupo3c.com" TargetMode="External"/><Relationship Id="rId18" Type="http://schemas.openxmlformats.org/officeDocument/2006/relationships/hyperlink" Target="http://elorbe.la/home-publi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igo.cr/" TargetMode="External"/><Relationship Id="rId17" Type="http://schemas.openxmlformats.org/officeDocument/2006/relationships/hyperlink" Target="http://www.intelec.co.cr/" TargetMode="External"/><Relationship Id="rId2" Type="http://schemas.openxmlformats.org/officeDocument/2006/relationships/numbering" Target="numbering.xml"/><Relationship Id="rId16" Type="http://schemas.openxmlformats.org/officeDocument/2006/relationships/hyperlink" Target="https://www.cdcinternacional.com/" TargetMode="External"/><Relationship Id="rId20" Type="http://schemas.openxmlformats.org/officeDocument/2006/relationships/hyperlink" Target="mailto:lidia.noch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lbi.cr/" TargetMode="External"/><Relationship Id="rId5" Type="http://schemas.openxmlformats.org/officeDocument/2006/relationships/webSettings" Target="webSettings.xml"/><Relationship Id="rId15" Type="http://schemas.openxmlformats.org/officeDocument/2006/relationships/hyperlink" Target="mailto:dmadrigal@cdcinternacional.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trigonahosting.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coco.co.c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301D-4B4B-4796-AF93-44D7003F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9358</Words>
  <Characters>51474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PLAN DE CONTINUIDAD DE SERVICIOS
DE TECNOLOGÍA DE INFORMACIÓN</vt:lpstr>
    </vt:vector>
  </TitlesOfParts>
  <Company>HP</Company>
  <LinksUpToDate>false</LinksUpToDate>
  <CharactersWithSpaces>60711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CONTINUIDAD DE SERVICIOS
DE TECNOLOGÍA DE INFORMACIÓN</dc:title>
  <dc:subject/>
  <dc:creator>Roger Valverde Rovira</dc:creator>
  <cp:keywords/>
  <dc:description/>
  <cp:lastModifiedBy>laura  vindas</cp:lastModifiedBy>
  <cp:revision>3</cp:revision>
  <dcterms:created xsi:type="dcterms:W3CDTF">2021-09-06T14:35:00Z</dcterms:created>
  <dcterms:modified xsi:type="dcterms:W3CDTF">2021-09-06T15:45:00Z</dcterms:modified>
</cp:coreProperties>
</file>